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8E640" w14:textId="77777777" w:rsidR="00D86177" w:rsidRDefault="00000000">
      <w:pPr>
        <w:spacing w:before="120" w:after="120"/>
        <w:jc w:val="center"/>
      </w:pPr>
      <w:r>
        <w:rPr>
          <w:noProof/>
        </w:rPr>
        <w:drawing>
          <wp:anchor distT="0" distB="0" distL="114300" distR="114300" simplePos="0" relativeHeight="251658240" behindDoc="0" locked="0" layoutInCell="1" allowOverlap="1" wp14:anchorId="37EB0C05" wp14:editId="4F38EB51">
            <wp:simplePos x="0" y="0"/>
            <wp:positionH relativeFrom="page">
              <wp:posOffset>0</wp:posOffset>
            </wp:positionH>
            <wp:positionV relativeFrom="page">
              <wp:posOffset>0</wp:posOffset>
            </wp:positionV>
            <wp:extent cx="7562850" cy="2268855"/>
            <wp:effectExtent l="0" t="0" r="0" b="0"/>
            <wp:wrapTopAndBottom/>
            <wp:docPr id="383311593" name="Drawing 0" descr="1ceb26515-dd6b-4d5d-995b-d1a068e35f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ceb26515-dd6b-4d5d-995b-d1a068e35f23.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p w14:paraId="0195DE59" w14:textId="5BD7CABA" w:rsidR="00D86177" w:rsidRPr="000E481F" w:rsidRDefault="00000000">
      <w:pPr>
        <w:spacing w:before="120" w:after="120" w:line="336" w:lineRule="auto"/>
        <w:rPr>
          <w:rFonts w:ascii="Times New Roman" w:hAnsi="Times New Roman" w:cs="Times New Roman"/>
          <w:sz w:val="36"/>
          <w:szCs w:val="36"/>
        </w:rPr>
      </w:pPr>
      <w:r w:rsidRPr="000E481F">
        <w:rPr>
          <w:rFonts w:ascii="Times New Roman" w:eastAsia="Fraunces Light" w:hAnsi="Times New Roman" w:cs="Times New Roman"/>
          <w:color w:val="5E2615"/>
          <w:sz w:val="36"/>
          <w:szCs w:val="36"/>
        </w:rPr>
        <w:t xml:space="preserve">INLEIDING </w:t>
      </w:r>
    </w:p>
    <w:p w14:paraId="6D7FBF8A" w14:textId="77777777" w:rsidR="00D86177" w:rsidRPr="000E481F" w:rsidRDefault="00D86177">
      <w:pPr>
        <w:pBdr>
          <w:bottom w:val="single" w:sz="6" w:space="0" w:color="5E2615"/>
        </w:pBdr>
        <w:spacing w:before="120" w:after="120" w:line="0" w:lineRule="auto"/>
        <w:rPr>
          <w:rFonts w:ascii="Times New Roman" w:hAnsi="Times New Roman" w:cs="Times New Roman"/>
          <w:sz w:val="26"/>
          <w:szCs w:val="26"/>
        </w:rPr>
      </w:pPr>
    </w:p>
    <w:p w14:paraId="58E40EB6" w14:textId="3D4AEE13" w:rsidR="00D86177" w:rsidRPr="000E481F" w:rsidRDefault="00A57936" w:rsidP="00537476">
      <w:pPr>
        <w:spacing w:before="120" w:after="120" w:line="240" w:lineRule="auto"/>
        <w:rPr>
          <w:rFonts w:ascii="Times New Roman" w:hAnsi="Times New Roman" w:cs="Times New Roman"/>
          <w:sz w:val="26"/>
          <w:szCs w:val="26"/>
        </w:rPr>
      </w:pPr>
      <w:r w:rsidRPr="000E481F">
        <w:rPr>
          <w:rFonts w:ascii="Times New Roman" w:hAnsi="Times New Roman" w:cs="Times New Roman"/>
          <w:noProof/>
          <w:sz w:val="26"/>
          <w:szCs w:val="26"/>
        </w:rPr>
        <w:drawing>
          <wp:anchor distT="0" distB="0" distL="114300" distR="114300" simplePos="0" relativeHeight="251664384" behindDoc="1" locked="0" layoutInCell="1" allowOverlap="1" wp14:anchorId="269160F5" wp14:editId="26F8A173">
            <wp:simplePos x="0" y="0"/>
            <wp:positionH relativeFrom="column">
              <wp:posOffset>4224655</wp:posOffset>
            </wp:positionH>
            <wp:positionV relativeFrom="paragraph">
              <wp:posOffset>122555</wp:posOffset>
            </wp:positionV>
            <wp:extent cx="1581150" cy="2162810"/>
            <wp:effectExtent l="0" t="0" r="0" b="0"/>
            <wp:wrapTight wrapText="bothSides">
              <wp:wrapPolygon edited="0">
                <wp:start x="9195" y="0"/>
                <wp:lineTo x="8154" y="127"/>
                <wp:lineTo x="5725" y="1649"/>
                <wp:lineTo x="5725" y="2156"/>
                <wp:lineTo x="4511" y="4059"/>
                <wp:lineTo x="4164" y="4186"/>
                <wp:lineTo x="2949" y="5708"/>
                <wp:lineTo x="2949" y="6215"/>
                <wp:lineTo x="694" y="10147"/>
                <wp:lineTo x="0" y="12557"/>
                <wp:lineTo x="0" y="14332"/>
                <wp:lineTo x="520" y="16235"/>
                <wp:lineTo x="2602" y="18264"/>
                <wp:lineTo x="3643" y="20294"/>
                <wp:lineTo x="7113" y="21435"/>
                <wp:lineTo x="7287" y="21435"/>
                <wp:lineTo x="11624" y="21435"/>
                <wp:lineTo x="13706" y="21435"/>
                <wp:lineTo x="17002" y="20674"/>
                <wp:lineTo x="16829" y="20294"/>
                <wp:lineTo x="11971" y="18264"/>
                <wp:lineTo x="12839" y="18264"/>
                <wp:lineTo x="19258" y="16489"/>
                <wp:lineTo x="20819" y="14206"/>
                <wp:lineTo x="21513" y="13445"/>
                <wp:lineTo x="21513" y="11415"/>
                <wp:lineTo x="20819" y="10147"/>
                <wp:lineTo x="20299" y="7991"/>
                <wp:lineTo x="19605" y="7356"/>
                <wp:lineTo x="18043" y="6088"/>
                <wp:lineTo x="18043" y="4820"/>
                <wp:lineTo x="17349" y="4059"/>
                <wp:lineTo x="17523" y="3298"/>
                <wp:lineTo x="16829" y="2029"/>
                <wp:lineTo x="16135" y="2029"/>
                <wp:lineTo x="16308" y="1522"/>
                <wp:lineTo x="15094" y="507"/>
                <wp:lineTo x="13359" y="0"/>
                <wp:lineTo x="9195" y="0"/>
              </wp:wrapPolygon>
            </wp:wrapTight>
            <wp:docPr id="1871146340" name="Drawing 2" descr="eca27954-7b66-4a88-b71e-d5c8ebb983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27954-7b66-4a88-b71e-d5c8ebb9835f.p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581150" cy="2162810"/>
                    </a:xfrm>
                    <a:prstGeom prst="rect">
                      <a:avLst/>
                    </a:prstGeom>
                  </pic:spPr>
                </pic:pic>
              </a:graphicData>
            </a:graphic>
            <wp14:sizeRelH relativeFrom="page">
              <wp14:pctWidth>0</wp14:pctWidth>
            </wp14:sizeRelH>
            <wp14:sizeRelV relativeFrom="page">
              <wp14:pctHeight>0</wp14:pctHeight>
            </wp14:sizeRelV>
          </wp:anchor>
        </w:drawing>
      </w:r>
      <w:r w:rsidRPr="000E481F">
        <w:rPr>
          <w:rFonts w:ascii="Times New Roman" w:eastAsia="Fraunces" w:hAnsi="Times New Roman" w:cs="Times New Roman"/>
          <w:color w:val="000000"/>
          <w:sz w:val="26"/>
          <w:szCs w:val="26"/>
        </w:rPr>
        <w:t xml:space="preserve">In het betoverende Pelgrimhof </w:t>
      </w:r>
    </w:p>
    <w:p w14:paraId="401551FB" w14:textId="6F66294A"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Waar de bomen, plechtig achter elkaar staand, een tunnel vormen zonder einde </w:t>
      </w:r>
    </w:p>
    <w:p w14:paraId="0CF6D950" w14:textId="39F545A9"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Waar het geritsel in de struiken op gefluister lijkt </w:t>
      </w:r>
    </w:p>
    <w:p w14:paraId="6F2ADD38" w14:textId="76D3FFEB"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Waar het licht van de maan zich een weg probeert te banen door het ondoordringbare bladerdek  </w:t>
      </w:r>
    </w:p>
    <w:p w14:paraId="6B8A93E7" w14:textId="631C7803"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En waar ’s nachts de poorten steeds gesloten zijn, maar nooit een poortwachter te bespeuren valt </w:t>
      </w:r>
    </w:p>
    <w:p w14:paraId="3E58F6CF" w14:textId="29EEF3AE"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Daar, in dat hof, </w:t>
      </w:r>
    </w:p>
    <w:p w14:paraId="760140A2" w14:textId="78D26195"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Klinkt er, vanuit de holte in een beukenboom, een stem: </w:t>
      </w:r>
    </w:p>
    <w:p w14:paraId="29197419" w14:textId="0163527D" w:rsidR="00D86177" w:rsidRPr="000E481F" w:rsidRDefault="00D86177">
      <w:pPr>
        <w:spacing w:before="120" w:after="120" w:line="336" w:lineRule="auto"/>
        <w:rPr>
          <w:rFonts w:ascii="Times New Roman" w:hAnsi="Times New Roman" w:cs="Times New Roman"/>
          <w:sz w:val="26"/>
          <w:szCs w:val="26"/>
        </w:rPr>
      </w:pPr>
    </w:p>
    <w:p w14:paraId="5087B67A" w14:textId="4ABDD879" w:rsidR="00D86177" w:rsidRPr="000E481F" w:rsidRDefault="007B50DA" w:rsidP="00537476">
      <w:pPr>
        <w:spacing w:before="120" w:after="120" w:line="240" w:lineRule="auto"/>
        <w:jc w:val="center"/>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 xml:space="preserve"> “Mij zie je niet </w:t>
      </w:r>
    </w:p>
    <w:p w14:paraId="01704688" w14:textId="6FFAE3AA" w:rsidR="00D86177" w:rsidRPr="000E481F" w:rsidRDefault="00000000" w:rsidP="00537476">
      <w:pPr>
        <w:spacing w:before="120" w:after="120" w:line="240" w:lineRule="auto"/>
        <w:jc w:val="center"/>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 xml:space="preserve">maar hoor je wel </w:t>
      </w:r>
    </w:p>
    <w:p w14:paraId="4B4E8B93" w14:textId="01BCBF64" w:rsidR="00D86177" w:rsidRPr="000E481F" w:rsidRDefault="00000000" w:rsidP="00537476">
      <w:pPr>
        <w:spacing w:before="120" w:after="120" w:line="240" w:lineRule="auto"/>
        <w:jc w:val="center"/>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 xml:space="preserve">Mij vind je niet </w:t>
      </w:r>
    </w:p>
    <w:p w14:paraId="1F4D5AC6" w14:textId="43833CB9" w:rsidR="00D86177" w:rsidRPr="000E481F" w:rsidRDefault="00000000" w:rsidP="00537476">
      <w:pPr>
        <w:spacing w:before="120" w:after="120" w:line="240" w:lineRule="auto"/>
        <w:jc w:val="center"/>
        <w:rPr>
          <w:rFonts w:ascii="Times New Roman" w:eastAsia="Fraunces Italics" w:hAnsi="Times New Roman" w:cs="Times New Roman"/>
          <w:i/>
          <w:iCs/>
          <w:color w:val="000000"/>
          <w:sz w:val="26"/>
          <w:szCs w:val="26"/>
        </w:rPr>
      </w:pPr>
      <w:r w:rsidRPr="000E481F">
        <w:rPr>
          <w:rFonts w:ascii="Times New Roman" w:eastAsia="Fraunces Italics" w:hAnsi="Times New Roman" w:cs="Times New Roman"/>
          <w:i/>
          <w:iCs/>
          <w:color w:val="000000"/>
          <w:sz w:val="26"/>
          <w:szCs w:val="26"/>
        </w:rPr>
        <w:t xml:space="preserve">maar zoek je wel </w:t>
      </w:r>
    </w:p>
    <w:p w14:paraId="1EE46448" w14:textId="1CBD6232" w:rsidR="00537476" w:rsidRPr="000E481F" w:rsidRDefault="00A57936" w:rsidP="00537476">
      <w:pPr>
        <w:spacing w:before="120" w:after="120" w:line="240" w:lineRule="auto"/>
        <w:jc w:val="center"/>
        <w:rPr>
          <w:rFonts w:ascii="Times New Roman" w:hAnsi="Times New Roman" w:cs="Times New Roman"/>
          <w:sz w:val="26"/>
          <w:szCs w:val="26"/>
        </w:rPr>
      </w:pPr>
      <w:r w:rsidRPr="000E481F">
        <w:rPr>
          <w:rFonts w:ascii="Times New Roman" w:hAnsi="Times New Roman" w:cs="Times New Roman"/>
          <w:noProof/>
          <w:sz w:val="26"/>
          <w:szCs w:val="26"/>
        </w:rPr>
        <w:drawing>
          <wp:anchor distT="0" distB="0" distL="114300" distR="114300" simplePos="0" relativeHeight="251663360" behindDoc="1" locked="0" layoutInCell="1" allowOverlap="1" wp14:anchorId="0AAA9AA6" wp14:editId="6573A149">
            <wp:simplePos x="0" y="0"/>
            <wp:positionH relativeFrom="column">
              <wp:posOffset>528955</wp:posOffset>
            </wp:positionH>
            <wp:positionV relativeFrom="paragraph">
              <wp:posOffset>51435</wp:posOffset>
            </wp:positionV>
            <wp:extent cx="701433" cy="1358408"/>
            <wp:effectExtent l="0" t="0" r="0" b="0"/>
            <wp:wrapNone/>
            <wp:docPr id="1879435005" name="Drawing 0" descr="faf83f2f-c581-497c-afbf-4f9e1428f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f83f2f-c581-497c-afbf-4f9e1428fdec.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02349" cy="1360181"/>
                    </a:xfrm>
                    <a:prstGeom prst="rect">
                      <a:avLst/>
                    </a:prstGeom>
                  </pic:spPr>
                </pic:pic>
              </a:graphicData>
            </a:graphic>
            <wp14:sizeRelH relativeFrom="page">
              <wp14:pctWidth>0</wp14:pctWidth>
            </wp14:sizeRelH>
            <wp14:sizeRelV relativeFrom="page">
              <wp14:pctHeight>0</wp14:pctHeight>
            </wp14:sizeRelV>
          </wp:anchor>
        </w:drawing>
      </w:r>
    </w:p>
    <w:p w14:paraId="75A03119" w14:textId="722F55B9" w:rsidR="00D86177" w:rsidRPr="000E481F" w:rsidRDefault="00000000" w:rsidP="00537476">
      <w:pPr>
        <w:spacing w:before="120" w:after="120" w:line="360" w:lineRule="auto"/>
        <w:jc w:val="center"/>
        <w:rPr>
          <w:rFonts w:ascii="Times New Roman" w:eastAsia="Fraunces Italics" w:hAnsi="Times New Roman" w:cs="Times New Roman"/>
          <w:i/>
          <w:iCs/>
          <w:color w:val="000000"/>
          <w:sz w:val="26"/>
          <w:szCs w:val="26"/>
        </w:rPr>
      </w:pPr>
      <w:r w:rsidRPr="000E481F">
        <w:rPr>
          <w:rFonts w:ascii="Times New Roman" w:eastAsia="Fraunces Italics" w:hAnsi="Times New Roman" w:cs="Times New Roman"/>
          <w:i/>
          <w:iCs/>
          <w:color w:val="000000"/>
          <w:sz w:val="26"/>
          <w:szCs w:val="26"/>
        </w:rPr>
        <w:t xml:space="preserve">Ik wijs je waar paden gaan, </w:t>
      </w:r>
      <w:r w:rsidRPr="000E481F">
        <w:rPr>
          <w:rFonts w:ascii="Times New Roman" w:eastAsia="Fraunces Italics" w:hAnsi="Times New Roman" w:cs="Times New Roman"/>
          <w:i/>
          <w:iCs/>
          <w:color w:val="000000"/>
          <w:sz w:val="26"/>
          <w:szCs w:val="26"/>
        </w:rPr>
        <w:br/>
        <w:t xml:space="preserve">en waarschuw je bij elke bocht. </w:t>
      </w:r>
      <w:r w:rsidRPr="000E481F">
        <w:rPr>
          <w:rFonts w:ascii="Times New Roman" w:eastAsia="Fraunces Italics" w:hAnsi="Times New Roman" w:cs="Times New Roman"/>
          <w:i/>
          <w:iCs/>
          <w:color w:val="000000"/>
          <w:sz w:val="26"/>
          <w:szCs w:val="26"/>
        </w:rPr>
        <w:br/>
        <w:t xml:space="preserve">Mijn stem wil slechts terzijde staan, </w:t>
      </w:r>
      <w:r w:rsidRPr="000E481F">
        <w:rPr>
          <w:rFonts w:ascii="Times New Roman" w:eastAsia="Fraunces Italics" w:hAnsi="Times New Roman" w:cs="Times New Roman"/>
          <w:i/>
          <w:iCs/>
          <w:color w:val="000000"/>
          <w:sz w:val="26"/>
          <w:szCs w:val="26"/>
        </w:rPr>
        <w:br/>
        <w:t xml:space="preserve">als gids voor wie het antwoord zocht.”  </w:t>
      </w:r>
    </w:p>
    <w:p w14:paraId="6084BA1D" w14:textId="77777777" w:rsidR="00537476" w:rsidRPr="000E481F" w:rsidRDefault="00537476" w:rsidP="00537476">
      <w:pPr>
        <w:spacing w:before="120" w:after="120" w:line="360" w:lineRule="auto"/>
        <w:jc w:val="center"/>
        <w:rPr>
          <w:rFonts w:ascii="Times New Roman" w:hAnsi="Times New Roman" w:cs="Times New Roman"/>
          <w:sz w:val="26"/>
          <w:szCs w:val="26"/>
        </w:rPr>
      </w:pPr>
    </w:p>
    <w:p w14:paraId="1D887DC0" w14:textId="04EFE66F" w:rsidR="00D86177" w:rsidRPr="000E481F" w:rsidRDefault="00000000" w:rsidP="00537476">
      <w:pPr>
        <w:spacing w:before="120" w:after="120" w:line="360"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Zacht klinkt het rijmpje, ganse dagen lang. </w:t>
      </w:r>
      <w:r w:rsidRPr="000E481F">
        <w:rPr>
          <w:rFonts w:ascii="Times New Roman" w:eastAsia="Fraunces" w:hAnsi="Times New Roman" w:cs="Times New Roman"/>
          <w:color w:val="000000"/>
          <w:sz w:val="26"/>
          <w:szCs w:val="26"/>
        </w:rPr>
        <w:br/>
        <w:t>Het gaat op in de wind, en het geritsel van de bladeren.</w:t>
      </w:r>
      <w:r w:rsidRPr="000E481F">
        <w:rPr>
          <w:rFonts w:ascii="Times New Roman" w:eastAsia="Fraunces" w:hAnsi="Times New Roman" w:cs="Times New Roman"/>
          <w:color w:val="000000"/>
          <w:sz w:val="26"/>
          <w:szCs w:val="26"/>
        </w:rPr>
        <w:br/>
        <w:t xml:space="preserve">Maar wie goed luistert, hoort het toch. </w:t>
      </w:r>
    </w:p>
    <w:p w14:paraId="184CF75C" w14:textId="77777777"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lastRenderedPageBreak/>
        <w:t xml:space="preserve"> </w:t>
      </w:r>
    </w:p>
    <w:p w14:paraId="5BBA3845" w14:textId="77777777"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 xml:space="preserve">“Wijze beukenboom”, </w:t>
      </w:r>
      <w:r w:rsidRPr="000E481F">
        <w:rPr>
          <w:rFonts w:ascii="Times New Roman" w:eastAsia="Fraunces" w:hAnsi="Times New Roman" w:cs="Times New Roman"/>
          <w:color w:val="000000"/>
          <w:sz w:val="26"/>
          <w:szCs w:val="26"/>
        </w:rPr>
        <w:t xml:space="preserve">zo begin ik mijn verzoek </w:t>
      </w:r>
    </w:p>
    <w:p w14:paraId="120DA395" w14:textId="649A8A8B"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Een nieuw hoofdstuk dient zich aan</w:t>
      </w:r>
      <w:r w:rsidRPr="000E481F">
        <w:rPr>
          <w:rFonts w:ascii="Times New Roman" w:eastAsia="Fraunces" w:hAnsi="Times New Roman" w:cs="Times New Roman"/>
          <w:color w:val="000000"/>
          <w:sz w:val="26"/>
          <w:szCs w:val="26"/>
        </w:rPr>
        <w:t xml:space="preserve"> </w:t>
      </w:r>
    </w:p>
    <w:p w14:paraId="30494FEA" w14:textId="77777777"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Ik mag hier als D&amp;A voor u staan</w:t>
      </w:r>
      <w:r w:rsidRPr="000E481F">
        <w:rPr>
          <w:rFonts w:ascii="Times New Roman" w:eastAsia="Fraunces" w:hAnsi="Times New Roman" w:cs="Times New Roman"/>
          <w:color w:val="000000"/>
          <w:sz w:val="26"/>
          <w:szCs w:val="26"/>
        </w:rPr>
        <w:t xml:space="preserve"> </w:t>
      </w:r>
    </w:p>
    <w:p w14:paraId="078B941C" w14:textId="77777777"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Kunt u mij vertellen…</w:t>
      </w:r>
      <w:r w:rsidRPr="000E481F">
        <w:rPr>
          <w:rFonts w:ascii="Times New Roman" w:eastAsia="Fraunces" w:hAnsi="Times New Roman" w:cs="Times New Roman"/>
          <w:color w:val="000000"/>
          <w:sz w:val="26"/>
          <w:szCs w:val="26"/>
        </w:rPr>
        <w:t xml:space="preserve"> </w:t>
      </w:r>
    </w:p>
    <w:p w14:paraId="10BDB052" w14:textId="77777777" w:rsidR="00D86177" w:rsidRPr="000E481F" w:rsidRDefault="00000000" w:rsidP="00537476">
      <w:pPr>
        <w:spacing w:before="120" w:after="120" w:line="240" w:lineRule="auto"/>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 xml:space="preserve">Bij wie ik te rade moet gaan?” </w:t>
      </w:r>
    </w:p>
    <w:p w14:paraId="5821EB77" w14:textId="542A6BB4"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Italics" w:hAnsi="Times New Roman" w:cs="Times New Roman"/>
          <w:i/>
          <w:iCs/>
          <w:color w:val="000000"/>
          <w:sz w:val="26"/>
          <w:szCs w:val="26"/>
        </w:rPr>
        <w:t xml:space="preserve"> </w:t>
      </w:r>
    </w:p>
    <w:p w14:paraId="6D980B58" w14:textId="037D05B8" w:rsidR="00537476" w:rsidRPr="000E481F" w:rsidRDefault="007B50DA">
      <w:pPr>
        <w:spacing w:before="120" w:after="120" w:line="336" w:lineRule="auto"/>
        <w:rPr>
          <w:rFonts w:ascii="Times New Roman" w:eastAsia="Fraunces Italics" w:hAnsi="Times New Roman" w:cs="Times New Roman"/>
          <w:i/>
          <w:iCs/>
          <w:color w:val="000000"/>
          <w:sz w:val="26"/>
          <w:szCs w:val="26"/>
        </w:rPr>
      </w:pPr>
      <w:r w:rsidRPr="000E481F">
        <w:rPr>
          <w:rFonts w:ascii="Times New Roman" w:eastAsia="Fraunces" w:hAnsi="Times New Roman" w:cs="Times New Roman"/>
          <w:color w:val="000000"/>
          <w:sz w:val="26"/>
          <w:szCs w:val="26"/>
        </w:rPr>
        <w:t>Ik knipperde met mijn ogen en voor ik het goed besefte, stonden er twee stralende elfen voor mijn neus, van het type ‘personeelslid’. De één vernoemd naar de regenboog, Iris, de ander vernoemd naar moed en vastberadenheid, Louise.</w:t>
      </w:r>
      <w:r w:rsidRPr="000E481F">
        <w:rPr>
          <w:rFonts w:ascii="Times New Roman" w:eastAsia="Fraunces Italics" w:hAnsi="Times New Roman" w:cs="Times New Roman"/>
          <w:i/>
          <w:iCs/>
          <w:color w:val="000000"/>
          <w:sz w:val="26"/>
          <w:szCs w:val="26"/>
        </w:rPr>
        <w:t xml:space="preserve"> </w:t>
      </w:r>
    </w:p>
    <w:p w14:paraId="17C51DE4" w14:textId="6E5128A0" w:rsidR="00D86177" w:rsidRPr="000E481F" w:rsidRDefault="000E481F">
      <w:pPr>
        <w:spacing w:before="120" w:after="120" w:line="336" w:lineRule="auto"/>
        <w:rPr>
          <w:rFonts w:ascii="Times New Roman" w:hAnsi="Times New Roman" w:cs="Times New Roman"/>
          <w:sz w:val="26"/>
          <w:szCs w:val="26"/>
        </w:rPr>
      </w:pPr>
      <w:r w:rsidRPr="000E481F">
        <w:rPr>
          <w:rFonts w:ascii="Times New Roman" w:hAnsi="Times New Roman" w:cs="Times New Roman"/>
          <w:noProof/>
          <w:sz w:val="26"/>
          <w:szCs w:val="26"/>
        </w:rPr>
        <w:drawing>
          <wp:anchor distT="0" distB="0" distL="114300" distR="114300" simplePos="0" relativeHeight="251660288" behindDoc="1" locked="0" layoutInCell="1" allowOverlap="1" wp14:anchorId="0F488ED7" wp14:editId="36CB05B5">
            <wp:simplePos x="0" y="0"/>
            <wp:positionH relativeFrom="column">
              <wp:posOffset>5682614</wp:posOffset>
            </wp:positionH>
            <wp:positionV relativeFrom="paragraph">
              <wp:posOffset>101072</wp:posOffset>
            </wp:positionV>
            <wp:extent cx="298615" cy="345057"/>
            <wp:effectExtent l="50800" t="25400" r="0" b="36195"/>
            <wp:wrapNone/>
            <wp:docPr id="784411232" name="Drawing 0" descr="032332c0-7390-4c3a-bd50-9eb5112d2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32332c0-7390-4c3a-bd50-9eb5112d25c8.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204828">
                      <a:off x="0" y="0"/>
                      <a:ext cx="298615" cy="345057"/>
                    </a:xfrm>
                    <a:prstGeom prst="rect">
                      <a:avLst/>
                    </a:prstGeom>
                  </pic:spPr>
                </pic:pic>
              </a:graphicData>
            </a:graphic>
            <wp14:sizeRelH relativeFrom="page">
              <wp14:pctWidth>0</wp14:pctWidth>
            </wp14:sizeRelH>
            <wp14:sizeRelV relativeFrom="page">
              <wp14:pctHeight>0</wp14:pctHeight>
            </wp14:sizeRelV>
          </wp:anchor>
        </w:drawing>
      </w:r>
      <w:r w:rsidR="007B50DA" w:rsidRPr="000E481F">
        <w:rPr>
          <w:rFonts w:ascii="Times New Roman" w:hAnsi="Times New Roman" w:cs="Times New Roman"/>
          <w:noProof/>
          <w:sz w:val="26"/>
          <w:szCs w:val="26"/>
        </w:rPr>
        <w:drawing>
          <wp:anchor distT="0" distB="0" distL="114300" distR="114300" simplePos="0" relativeHeight="251662336" behindDoc="1" locked="0" layoutInCell="1" allowOverlap="1" wp14:anchorId="12A72128" wp14:editId="2DEA3C02">
            <wp:simplePos x="0" y="0"/>
            <wp:positionH relativeFrom="column">
              <wp:posOffset>-629770</wp:posOffset>
            </wp:positionH>
            <wp:positionV relativeFrom="paragraph">
              <wp:posOffset>55880</wp:posOffset>
            </wp:positionV>
            <wp:extent cx="477016" cy="551204"/>
            <wp:effectExtent l="0" t="63500" r="94615" b="58420"/>
            <wp:wrapNone/>
            <wp:docPr id="1907624179" name="Drawing 0" descr="032332c0-7390-4c3a-bd50-9eb5112d2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32332c0-7390-4c3a-bd50-9eb5112d25c8.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9343439">
                      <a:off x="0" y="0"/>
                      <a:ext cx="477016" cy="551204"/>
                    </a:xfrm>
                    <a:prstGeom prst="rect">
                      <a:avLst/>
                    </a:prstGeom>
                  </pic:spPr>
                </pic:pic>
              </a:graphicData>
            </a:graphic>
            <wp14:sizeRelH relativeFrom="page">
              <wp14:pctWidth>0</wp14:pctWidth>
            </wp14:sizeRelH>
            <wp14:sizeRelV relativeFrom="page">
              <wp14:pctHeight>0</wp14:pctHeight>
            </wp14:sizeRelV>
          </wp:anchor>
        </w:drawing>
      </w:r>
      <w:r w:rsidR="007B50DA" w:rsidRPr="000E481F">
        <w:rPr>
          <w:rFonts w:ascii="Times New Roman" w:eastAsia="Fraunces" w:hAnsi="Times New Roman" w:cs="Times New Roman"/>
          <w:color w:val="000000"/>
          <w:sz w:val="26"/>
          <w:szCs w:val="26"/>
        </w:rPr>
        <w:t xml:space="preserve">Elfen, wonend in het dierenrijk, steken heel wat op van de insecten om zich heen. Iris en Louise zijn meer dan eens in de leer gegaan bij de werkbijen, want met ons drieën schoten we meteen in gang om te schrijven aan een magische bestuurspost. </w:t>
      </w:r>
    </w:p>
    <w:p w14:paraId="00187911" w14:textId="77777777" w:rsidR="00D86177" w:rsidRPr="000E481F" w:rsidRDefault="00D86177">
      <w:pPr>
        <w:pBdr>
          <w:bottom w:val="single" w:sz="6" w:space="0" w:color="5E2615"/>
        </w:pBdr>
        <w:spacing w:before="120" w:after="120" w:line="0" w:lineRule="auto"/>
        <w:rPr>
          <w:rFonts w:ascii="Times New Roman" w:hAnsi="Times New Roman" w:cs="Times New Roman"/>
          <w:sz w:val="26"/>
          <w:szCs w:val="26"/>
        </w:rPr>
      </w:pPr>
    </w:p>
    <w:p w14:paraId="45E92E5C" w14:textId="77777777" w:rsidR="00D86177" w:rsidRPr="000E481F" w:rsidRDefault="00000000">
      <w:pPr>
        <w:spacing w:before="120" w:after="120" w:line="336" w:lineRule="auto"/>
        <w:rPr>
          <w:rFonts w:ascii="Times New Roman" w:hAnsi="Times New Roman" w:cs="Times New Roman"/>
          <w:sz w:val="36"/>
          <w:szCs w:val="36"/>
        </w:rPr>
      </w:pPr>
      <w:r w:rsidRPr="000E481F">
        <w:rPr>
          <w:rFonts w:ascii="Times New Roman" w:eastAsia="Fraunces Light" w:hAnsi="Times New Roman" w:cs="Times New Roman"/>
          <w:color w:val="5E2615"/>
          <w:sz w:val="36"/>
          <w:szCs w:val="36"/>
        </w:rPr>
        <w:t xml:space="preserve">BESTUURSPOST </w:t>
      </w:r>
    </w:p>
    <w:p w14:paraId="1DA44735" w14:textId="77777777" w:rsidR="00D86177" w:rsidRPr="000E481F" w:rsidRDefault="00D86177">
      <w:pPr>
        <w:pBdr>
          <w:bottom w:val="single" w:sz="6" w:space="0" w:color="5E2615"/>
        </w:pBdr>
        <w:spacing w:before="120" w:after="120" w:line="0" w:lineRule="auto"/>
        <w:rPr>
          <w:rFonts w:ascii="Times New Roman" w:hAnsi="Times New Roman" w:cs="Times New Roman"/>
          <w:sz w:val="26"/>
          <w:szCs w:val="26"/>
        </w:rPr>
      </w:pPr>
    </w:p>
    <w:p w14:paraId="424C7DD1" w14:textId="77777777"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5E2615"/>
          <w:sz w:val="26"/>
          <w:szCs w:val="26"/>
        </w:rPr>
        <w:t xml:space="preserve">FOCUS </w:t>
      </w:r>
    </w:p>
    <w:p w14:paraId="0B83924C" w14:textId="4B0D88C2"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Elfen en feeën weten dat je pas écht sterk staat wanneer je zowel de glans als de schaduw ziet. Daarom wil ik als D&amp;A komend werkjaar voornamelijk inzetten op sensibilisering en zichtbaarheid van de functie: een beetje </w:t>
      </w:r>
      <w:r w:rsidR="000E481F">
        <w:rPr>
          <w:rFonts w:ascii="Times New Roman" w:eastAsia="Fraunces" w:hAnsi="Times New Roman" w:cs="Times New Roman"/>
          <w:color w:val="000000"/>
          <w:sz w:val="26"/>
          <w:szCs w:val="26"/>
        </w:rPr>
        <w:t>elfenstof</w:t>
      </w:r>
      <w:r w:rsidRPr="000E481F">
        <w:rPr>
          <w:rFonts w:ascii="Times New Roman" w:eastAsia="Fraunces" w:hAnsi="Times New Roman" w:cs="Times New Roman"/>
          <w:color w:val="000000"/>
          <w:sz w:val="26"/>
          <w:szCs w:val="26"/>
        </w:rPr>
        <w:t xml:space="preserve"> om de functie te laten stralen, en tegelijk genoeg wijsheid om gevaren niet te onderschatten.</w:t>
      </w:r>
      <w:r w:rsidR="00537476" w:rsidRPr="000E481F">
        <w:rPr>
          <w:rFonts w:ascii="Times New Roman" w:eastAsia="Fraunces" w:hAnsi="Times New Roman" w:cs="Times New Roman"/>
          <w:color w:val="000000"/>
          <w:sz w:val="26"/>
          <w:szCs w:val="26"/>
        </w:rPr>
        <w:t xml:space="preserve"> </w:t>
      </w:r>
    </w:p>
    <w:p w14:paraId="51901924" w14:textId="77777777"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5E2615"/>
          <w:sz w:val="26"/>
          <w:szCs w:val="26"/>
        </w:rPr>
        <w:t xml:space="preserve">ZICHTBAARHEID </w:t>
      </w:r>
    </w:p>
    <w:p w14:paraId="20216860" w14:textId="066E663D" w:rsidR="00D86177" w:rsidRDefault="00000000">
      <w:pPr>
        <w:spacing w:before="120" w:after="120" w:line="336" w:lineRule="auto"/>
        <w:rPr>
          <w:rFonts w:ascii="Times New Roman" w:eastAsia="Fraunces" w:hAnsi="Times New Roman" w:cs="Times New Roman"/>
          <w:color w:val="000000"/>
          <w:sz w:val="26"/>
          <w:szCs w:val="26"/>
        </w:rPr>
      </w:pPr>
      <w:r w:rsidRPr="000E481F">
        <w:rPr>
          <w:rFonts w:ascii="Times New Roman" w:eastAsia="Fraunces" w:hAnsi="Times New Roman" w:cs="Times New Roman"/>
          <w:color w:val="000000"/>
          <w:sz w:val="26"/>
          <w:szCs w:val="26"/>
        </w:rPr>
        <w:t>Voor de zichtbaarheid zou ik tot ELFdermale te raad gaan bij de API’s, die afgelopen jaar heel wat magische posters hebben verspreid om de verschillende API’s beter te leren kennen. Daarnaast kunnen we ook wat posts tevoorschijn toveren op</w:t>
      </w:r>
      <w:r w:rsidR="000E481F" w:rsidRPr="000E481F">
        <w:rPr>
          <w:rFonts w:ascii="Times New Roman" w:eastAsia="Fraunces" w:hAnsi="Times New Roman" w:cs="Times New Roman"/>
          <w:color w:val="000000"/>
          <w:sz w:val="26"/>
          <w:szCs w:val="26"/>
        </w:rPr>
        <w:t xml:space="preserve"> jullie</w:t>
      </w:r>
      <w:r w:rsidRPr="000E481F">
        <w:rPr>
          <w:rFonts w:ascii="Times New Roman" w:eastAsia="Fraunces" w:hAnsi="Times New Roman" w:cs="Times New Roman"/>
          <w:color w:val="000000"/>
          <w:sz w:val="26"/>
          <w:szCs w:val="26"/>
        </w:rPr>
        <w:t xml:space="preserve"> Instagram-FEEd, sprookjesachtige artikels in de </w:t>
      </w:r>
      <w:r w:rsidRPr="000E481F">
        <w:rPr>
          <w:rFonts w:ascii="Times New Roman" w:eastAsia="Fraunces Italics" w:hAnsi="Times New Roman" w:cs="Times New Roman"/>
          <w:i/>
          <w:iCs/>
          <w:color w:val="000000"/>
          <w:sz w:val="26"/>
          <w:szCs w:val="26"/>
        </w:rPr>
        <w:t>Euglena</w:t>
      </w:r>
      <w:r w:rsidRPr="000E481F">
        <w:rPr>
          <w:rFonts w:ascii="Times New Roman" w:eastAsia="Fraunces" w:hAnsi="Times New Roman" w:cs="Times New Roman"/>
          <w:color w:val="000000"/>
          <w:sz w:val="26"/>
          <w:szCs w:val="26"/>
        </w:rPr>
        <w:t xml:space="preserve"> plaatsen, flyers in de EHBO-koffers verstoppen,… Ook op congres zie je mij hopelijk terug met een D&amp;A-gerelateerde knaller van een sessie. </w:t>
      </w:r>
    </w:p>
    <w:p w14:paraId="08788A5C" w14:textId="024F7E98" w:rsidR="00370DBD" w:rsidRPr="000E481F" w:rsidRDefault="00370DBD">
      <w:pPr>
        <w:spacing w:before="120" w:after="120" w:line="336" w:lineRule="auto"/>
        <w:rPr>
          <w:rFonts w:ascii="Times New Roman" w:hAnsi="Times New Roman" w:cs="Times New Roman"/>
          <w:sz w:val="26"/>
          <w:szCs w:val="26"/>
        </w:rPr>
      </w:pPr>
      <w:r>
        <w:rPr>
          <w:rFonts w:ascii="Times New Roman" w:eastAsia="Fraunces" w:hAnsi="Times New Roman" w:cs="Times New Roman"/>
          <w:color w:val="000000"/>
          <w:sz w:val="26"/>
          <w:szCs w:val="26"/>
        </w:rPr>
        <w:t xml:space="preserve">Een belangrijke eerste elfenstap in het maanlicht van zichtbaarheid, is het afbakenen van het takenpakket van de D&amp;A. Momenteel </w:t>
      </w:r>
      <w:r w:rsidR="00065BA7">
        <w:rPr>
          <w:rFonts w:ascii="Times New Roman" w:eastAsia="Fraunces" w:hAnsi="Times New Roman" w:cs="Times New Roman"/>
          <w:color w:val="000000"/>
          <w:sz w:val="26"/>
          <w:szCs w:val="26"/>
        </w:rPr>
        <w:t>bestaat</w:t>
      </w:r>
      <w:r>
        <w:rPr>
          <w:rFonts w:ascii="Times New Roman" w:eastAsia="Fraunces" w:hAnsi="Times New Roman" w:cs="Times New Roman"/>
          <w:color w:val="000000"/>
          <w:sz w:val="26"/>
          <w:szCs w:val="26"/>
        </w:rPr>
        <w:t xml:space="preserve"> er geen functiehandleiding va</w:t>
      </w:r>
      <w:r w:rsidR="00065BA7">
        <w:rPr>
          <w:rFonts w:ascii="Times New Roman" w:eastAsia="Fraunces" w:hAnsi="Times New Roman" w:cs="Times New Roman"/>
          <w:color w:val="000000"/>
          <w:sz w:val="26"/>
          <w:szCs w:val="26"/>
        </w:rPr>
        <w:t>n</w:t>
      </w:r>
      <w:r>
        <w:rPr>
          <w:rFonts w:ascii="Times New Roman" w:eastAsia="Fraunces" w:hAnsi="Times New Roman" w:cs="Times New Roman"/>
          <w:color w:val="000000"/>
          <w:sz w:val="26"/>
          <w:szCs w:val="26"/>
        </w:rPr>
        <w:t xml:space="preserve">. Die zou ik </w:t>
      </w:r>
      <w:r w:rsidR="00065BA7">
        <w:rPr>
          <w:rFonts w:ascii="Times New Roman" w:eastAsia="Fraunces" w:hAnsi="Times New Roman" w:cs="Times New Roman"/>
          <w:color w:val="000000"/>
          <w:sz w:val="26"/>
          <w:szCs w:val="26"/>
        </w:rPr>
        <w:t>het komend werk</w:t>
      </w:r>
      <w:r>
        <w:rPr>
          <w:rFonts w:ascii="Times New Roman" w:eastAsia="Fraunces" w:hAnsi="Times New Roman" w:cs="Times New Roman"/>
          <w:color w:val="000000"/>
          <w:sz w:val="26"/>
          <w:szCs w:val="26"/>
        </w:rPr>
        <w:t xml:space="preserve">jaar graag tevoorschijn toveren. </w:t>
      </w:r>
    </w:p>
    <w:p w14:paraId="3CADECBD" w14:textId="77777777"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5E2615"/>
          <w:sz w:val="26"/>
          <w:szCs w:val="26"/>
        </w:rPr>
        <w:lastRenderedPageBreak/>
        <w:t xml:space="preserve">SENSIBILISERING EN BELEID  </w:t>
      </w:r>
    </w:p>
    <w:p w14:paraId="775FDB89" w14:textId="4176BDD8"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Dit jaar wil ik voornamelijk inzetten op sensibilisering. Volgens mij is de bewustwording rond de wonderen én de schaduwkanten van drugs en alcohol, het preventieve aspect dus, minstens even belangrijk als het uitdenken van regels en sancties. Dat brengt ons meteen bij het huidige drugs- en alcoholbeleid. Graag zou ik dit beleid eens grondig herzien. Hier en daar kan er wat elfenstof overheen, in de vorm van aanpassingen en uitbreidingen. </w:t>
      </w:r>
    </w:p>
    <w:p w14:paraId="3375FE8C" w14:textId="77777777"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5E2615"/>
          <w:sz w:val="26"/>
          <w:szCs w:val="26"/>
        </w:rPr>
        <w:t xml:space="preserve">VARIA </w:t>
      </w:r>
    </w:p>
    <w:p w14:paraId="50B30A5D" w14:textId="15F332A2"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Andere projectjes waar ik me graag met elfenwijsheid over buig, als de tijd dat toelaat, zijn de volgende: Momenteel is het niet altijd even duidelijk welke cases rond middelengebruik gemeld moeten worden aan de D&amp;A en welke intern (binnen de desbetreffende afdeling, het kamp</w:t>
      </w:r>
      <w:r w:rsidR="000E481F">
        <w:rPr>
          <w:rFonts w:ascii="Times New Roman" w:eastAsia="Fraunces" w:hAnsi="Times New Roman" w:cs="Times New Roman"/>
          <w:color w:val="000000"/>
          <w:sz w:val="26"/>
          <w:szCs w:val="26"/>
        </w:rPr>
        <w:t>en</w:t>
      </w:r>
      <w:r w:rsidRPr="000E481F">
        <w:rPr>
          <w:rFonts w:ascii="Times New Roman" w:eastAsia="Fraunces" w:hAnsi="Times New Roman" w:cs="Times New Roman"/>
          <w:color w:val="000000"/>
          <w:sz w:val="26"/>
          <w:szCs w:val="26"/>
        </w:rPr>
        <w:t xml:space="preserve">team, …) opgelost kunnen worden. Daarom stel ik voor een soort toverboek — een handleiding — op te stellen met concrete voorstellen voor omgang met specifieke D&amp;A-cases voor voorzitters of kampvoorzitters. </w:t>
      </w:r>
    </w:p>
    <w:p w14:paraId="7FA172E3" w14:textId="0117E5DE" w:rsidR="00D86177" w:rsidRPr="000E481F" w:rsidRDefault="00000000">
      <w:pPr>
        <w:spacing w:before="120" w:after="120" w:line="336" w:lineRule="auto"/>
        <w:rPr>
          <w:rFonts w:ascii="Times New Roman" w:hAnsi="Times New Roman" w:cs="Times New Roman"/>
          <w:sz w:val="26"/>
          <w:szCs w:val="26"/>
        </w:rPr>
      </w:pPr>
      <w:r w:rsidRPr="000E481F">
        <w:rPr>
          <w:rFonts w:ascii="Times New Roman" w:eastAsia="Fraunces" w:hAnsi="Times New Roman" w:cs="Times New Roman"/>
          <w:color w:val="000000"/>
          <w:sz w:val="26"/>
          <w:szCs w:val="26"/>
        </w:rPr>
        <w:t xml:space="preserve">Verder zou ik nog graag een methodiek of vast format voor een </w:t>
      </w:r>
      <w:r w:rsidRPr="000E481F">
        <w:rPr>
          <w:rFonts w:ascii="Times New Roman" w:eastAsia="Fraunces Italics" w:hAnsi="Times New Roman" w:cs="Times New Roman"/>
          <w:i/>
          <w:iCs/>
          <w:color w:val="000000"/>
          <w:sz w:val="26"/>
          <w:szCs w:val="26"/>
        </w:rPr>
        <w:t>filo-caFEE</w:t>
      </w:r>
      <w:r w:rsidRPr="000E481F">
        <w:rPr>
          <w:rFonts w:ascii="Times New Roman" w:eastAsia="Fraunces" w:hAnsi="Times New Roman" w:cs="Times New Roman"/>
          <w:color w:val="000000"/>
          <w:sz w:val="26"/>
          <w:szCs w:val="26"/>
        </w:rPr>
        <w:t xml:space="preserve"> rond drugs en alcohol opstellen, die gebruikt kan worden door afdelingen of op cursussen om samen te mijmeren over de aantrekkingskracht, valkuilen en regels rond drugs en alcohol binnen de JNM. </w:t>
      </w:r>
      <w:r w:rsidRPr="000E481F">
        <w:rPr>
          <w:rFonts w:ascii="Times New Roman" w:eastAsia="Fraunces" w:hAnsi="Times New Roman" w:cs="Times New Roman"/>
          <w:color w:val="5E2615"/>
          <w:sz w:val="26"/>
          <w:szCs w:val="26"/>
        </w:rPr>
        <w:t xml:space="preserve"> </w:t>
      </w:r>
    </w:p>
    <w:p w14:paraId="6FC17E40" w14:textId="16C9A05D" w:rsidR="00D86177" w:rsidRDefault="00000000">
      <w:pPr>
        <w:spacing w:before="120" w:after="120" w:line="336" w:lineRule="auto"/>
      </w:pPr>
      <w:r>
        <w:rPr>
          <w:rFonts w:ascii="Fraunces Light" w:eastAsia="Fraunces Light" w:hAnsi="Fraunces Light" w:cs="Fraunces Light"/>
          <w:color w:val="5E2615"/>
          <w:sz w:val="48"/>
          <w:szCs w:val="48"/>
        </w:rPr>
        <w:t xml:space="preserve"> </w:t>
      </w:r>
    </w:p>
    <w:p w14:paraId="4B60C014" w14:textId="31CD8ACD" w:rsidR="000C3925" w:rsidRDefault="000C3925" w:rsidP="000C3925">
      <w:pPr>
        <w:pBdr>
          <w:bottom w:val="single" w:sz="6" w:space="0" w:color="5E2615"/>
        </w:pBdr>
        <w:spacing w:before="120" w:after="120" w:line="0" w:lineRule="auto"/>
      </w:pPr>
    </w:p>
    <w:p w14:paraId="65369956" w14:textId="1105F97C" w:rsidR="00D86177" w:rsidRDefault="00D86177">
      <w:pPr>
        <w:spacing w:before="120" w:after="120" w:line="336" w:lineRule="auto"/>
      </w:pPr>
    </w:p>
    <w:p w14:paraId="7AA570F3" w14:textId="2D40D4E7" w:rsidR="00D86177" w:rsidRDefault="000C3925">
      <w:pPr>
        <w:spacing w:before="120" w:after="120" w:line="336" w:lineRule="auto"/>
      </w:pPr>
      <w:r>
        <w:rPr>
          <w:noProof/>
        </w:rPr>
        <w:drawing>
          <wp:anchor distT="0" distB="0" distL="114300" distR="114300" simplePos="0" relativeHeight="251659264" behindDoc="0" locked="0" layoutInCell="1" allowOverlap="1" wp14:anchorId="55A8518D" wp14:editId="07995100">
            <wp:simplePos x="0" y="0"/>
            <wp:positionH relativeFrom="page">
              <wp:posOffset>0</wp:posOffset>
            </wp:positionH>
            <wp:positionV relativeFrom="paragraph">
              <wp:posOffset>3039110</wp:posOffset>
            </wp:positionV>
            <wp:extent cx="7562850" cy="2299696"/>
            <wp:effectExtent l="0" t="0" r="0" b="0"/>
            <wp:wrapTopAndBottom/>
            <wp:docPr id="1" name="Drawing 1" descr="135d24c00-9b99-4bcb-9a61-384f65e419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5d24c00-9b99-4bcb-9a61-384f65e4193b.png"/>
                    <pic:cNvPicPr>
                      <a:picLocks noChangeAspect="1"/>
                    </pic:cNvPicPr>
                  </pic:nvPicPr>
                  <pic:blipFill>
                    <a:blip r:embed="rId9"/>
                    <a:stretch>
                      <a:fillRect/>
                    </a:stretch>
                  </pic:blipFill>
                  <pic:spPr>
                    <a:xfrm>
                      <a:off x="0" y="0"/>
                      <a:ext cx="7562850" cy="2299696"/>
                    </a:xfrm>
                    <a:prstGeom prst="rect">
                      <a:avLst/>
                    </a:prstGeom>
                  </pic:spPr>
                </pic:pic>
              </a:graphicData>
            </a:graphic>
            <wp14:sizeRelV relativeFrom="margin">
              <wp14:pctHeight>0</wp14:pctHeight>
            </wp14:sizeRelV>
          </wp:anchor>
        </w:drawing>
      </w:r>
      <w:r>
        <w:rPr>
          <w:rFonts w:ascii="Libre Franklin" w:eastAsia="Libre Franklin" w:hAnsi="Libre Franklin" w:cs="Libre Franklin"/>
          <w:color w:val="000000"/>
        </w:rPr>
        <w:t xml:space="preserve"> </w:t>
      </w:r>
    </w:p>
    <w:sectPr w:rsidR="00D86177">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C05A550-357E-3B41-B119-F30196F38130}"/>
  </w:font>
  <w:font w:name="Times New Roman">
    <w:panose1 w:val="02020603050405020304"/>
    <w:charset w:val="00"/>
    <w:family w:val="roman"/>
    <w:pitch w:val="variable"/>
    <w:sig w:usb0="E0002EFF" w:usb1="C000785B" w:usb2="00000009" w:usb3="00000000" w:csb0="000001FF" w:csb1="00000000"/>
    <w:embedRegular r:id="rId2" w:fontKey="{05339C4E-BB8B-4649-9AA8-BCDA34E5F32D}"/>
    <w:embedItalic r:id="rId3" w:fontKey="{9A2F2763-0648-B747-91FC-C65C21436249}"/>
  </w:font>
  <w:font w:name="Fraunces Light">
    <w:altName w:val="Calibri"/>
    <w:panose1 w:val="020B0604020202020204"/>
    <w:charset w:val="00"/>
    <w:family w:val="auto"/>
    <w:pitch w:val="default"/>
  </w:font>
  <w:font w:name="Fraunces">
    <w:altName w:val="Calibri"/>
    <w:panose1 w:val="020B0604020202020204"/>
    <w:charset w:val="00"/>
    <w:family w:val="auto"/>
    <w:pitch w:val="default"/>
  </w:font>
  <w:font w:name="Fraunces Italics">
    <w:altName w:val="Calibri"/>
    <w:panose1 w:val="020B0604020202020204"/>
    <w:charset w:val="00"/>
    <w:family w:val="auto"/>
    <w:pitch w:val="default"/>
  </w:font>
  <w:font w:name="Libre Franklin">
    <w:panose1 w:val="00000000000000000000"/>
    <w:charset w:val="4D"/>
    <w:family w:val="auto"/>
    <w:pitch w:val="variable"/>
    <w:sig w:usb0="A00000FF" w:usb1="4000205B" w:usb2="00000000" w:usb3="00000000" w:csb0="00000193" w:csb1="00000000"/>
    <w:embedRegular r:id="rId7" w:fontKey="{EB258471-709F-4741-89FF-65C0FB2BDE58}"/>
  </w:font>
  <w:font w:name="Aptos Display">
    <w:panose1 w:val="020B0004020202020204"/>
    <w:charset w:val="00"/>
    <w:family w:val="swiss"/>
    <w:pitch w:val="variable"/>
    <w:sig w:usb0="20000287" w:usb1="00000003" w:usb2="00000000" w:usb3="00000000" w:csb0="0000019F" w:csb1="00000000"/>
    <w:embedRegular r:id="rId8" w:fontKey="{64ED3983-10D4-4541-A035-5DCAE03A0A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D86177"/>
    <w:rsid w:val="00065BA7"/>
    <w:rsid w:val="000C3925"/>
    <w:rsid w:val="000E481F"/>
    <w:rsid w:val="00370DBD"/>
    <w:rsid w:val="00537476"/>
    <w:rsid w:val="00613225"/>
    <w:rsid w:val="007B50DA"/>
    <w:rsid w:val="00A57936"/>
    <w:rsid w:val="00D861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D048"/>
  <w15:docId w15:val="{805080B4-A2B8-7E49-9DDB-14226570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575</Words>
  <Characters>3163</Characters>
  <Application>Microsoft Office Word</Application>
  <DocSecurity>0</DocSecurity>
  <Lines>26</Lines>
  <Paragraphs>7</Paragraphs>
  <ScaleCrop>false</ScaleCrop>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Muryel Maes</cp:lastModifiedBy>
  <cp:revision>8</cp:revision>
  <dcterms:created xsi:type="dcterms:W3CDTF">2025-09-08T19:50:00Z</dcterms:created>
  <dcterms:modified xsi:type="dcterms:W3CDTF">2025-09-09T11:09:00Z</dcterms:modified>
</cp:coreProperties>
</file>