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07191" w:rsidP="00376D47" w:rsidRDefault="00F07191" w14:paraId="206D4C7B" w14:textId="77777777">
      <w:pPr>
        <w:spacing w:before="0" w:line="240" w:lineRule="auto"/>
        <w:jc w:val="both"/>
      </w:pPr>
      <w:r>
        <w:rPr>
          <w:noProof/>
        </w:rPr>
        <w:drawing>
          <wp:inline distT="0" distB="0" distL="0" distR="0" wp14:anchorId="360DF4BD" wp14:editId="43B8D2DD">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2642266" cy="1733550"/>
                    </a:xfrm>
                    <a:prstGeom prst="rect">
                      <a:avLst/>
                    </a:prstGeom>
                  </pic:spPr>
                </pic:pic>
              </a:graphicData>
            </a:graphic>
          </wp:inline>
        </w:drawing>
      </w:r>
    </w:p>
    <w:p w:rsidR="00F07191" w:rsidP="00376D47" w:rsidRDefault="00F07191" w14:paraId="72A256CD" w14:textId="77777777">
      <w:pPr>
        <w:spacing w:before="0" w:line="240" w:lineRule="auto"/>
        <w:jc w:val="both"/>
      </w:pPr>
    </w:p>
    <w:p w:rsidR="00F07191" w:rsidP="00376D47" w:rsidRDefault="008B4BC6" w14:paraId="58E8E823" w14:textId="12FD8566">
      <w:pPr>
        <w:spacing w:before="0" w:line="240" w:lineRule="auto"/>
        <w:jc w:val="both"/>
      </w:pPr>
      <w:r w:rsidR="008B4BC6">
        <w:drawing>
          <wp:inline wp14:editId="5A327BC3" wp14:anchorId="727ABC35">
            <wp:extent cx="2974978" cy="3058295"/>
            <wp:effectExtent l="0" t="0" r="0" b="0"/>
            <wp:docPr id="2" name="Afbeelding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06.jpg"/>
                    <pic:cNvPicPr/>
                  </pic:nvPicPr>
                  <pic:blipFill rotWithShape="1">
                    <a:blip xmlns:r="http://schemas.openxmlformats.org/officeDocument/2006/relationships" r:embed="rId12">
                      <a:extLst>
                        <a:ext uri="{28A0092B-C50C-407E-A947-70E740481C1C}">
                          <a14:useLocalDpi xmlns:a14="http://schemas.microsoft.com/office/drawing/2010/main"/>
                        </a:ext>
                      </a:extLst>
                    </a:blip>
                    <a:srcRect l="8616" t="10283"/>
                    <a:stretch/>
                  </pic:blipFill>
                  <pic:spPr bwMode="auto">
                    <a:xfrm rot="0">
                      <a:off x="0" y="0"/>
                      <a:ext cx="2974978" cy="3058295"/>
                    </a:xfrm>
                    <a:prstGeom prst="rect">
                      <a:avLst/>
                    </a:prstGeom>
                    <a:ln>
                      <a:noFill/>
                    </a:ln>
                    <a:extLst>
                      <a:ext uri="{53640926-AAD7-44D8-BBD7-CCE9431645EC}"/>
                    </a:extLst>
                  </pic:spPr>
                </pic:pic>
              </a:graphicData>
            </a:graphic>
          </wp:inline>
        </w:drawing>
      </w:r>
    </w:p>
    <w:p w:rsidR="00F07191" w:rsidP="00376D47" w:rsidRDefault="00F07191" w14:paraId="6B35F746" w14:textId="77777777">
      <w:pPr>
        <w:spacing w:before="0" w:line="240" w:lineRule="auto"/>
        <w:jc w:val="both"/>
      </w:pPr>
    </w:p>
    <w:p w:rsidR="00F07191" w:rsidP="00376D47" w:rsidRDefault="00F07191" w14:paraId="105C1977" w14:textId="77777777">
      <w:pPr>
        <w:spacing w:before="0" w:line="240" w:lineRule="auto"/>
        <w:jc w:val="both"/>
      </w:pPr>
    </w:p>
    <w:p w:rsidR="00F07191" w:rsidP="00376D47" w:rsidRDefault="00F07191" w14:paraId="7A1E75AE" w14:textId="77777777">
      <w:pPr>
        <w:spacing w:before="0" w:line="240" w:lineRule="auto"/>
        <w:jc w:val="both"/>
      </w:pPr>
    </w:p>
    <w:p w:rsidR="008B4BC6" w:rsidP="00376D47" w:rsidRDefault="00F07191" w14:paraId="265DD120" w14:textId="3D556016">
      <w:pPr>
        <w:pStyle w:val="Functietitel"/>
        <w:jc w:val="both"/>
        <w:rPr>
          <w:sz w:val="72"/>
          <w:szCs w:val="72"/>
        </w:rPr>
      </w:pPr>
      <w:r w:rsidRPr="33102AC1" w:rsidR="00F07191">
        <w:rPr>
          <w:sz w:val="72"/>
          <w:szCs w:val="72"/>
        </w:rPr>
        <w:t xml:space="preserve">FUNCTIEHANDLEIDING </w:t>
      </w:r>
      <w:r w:rsidRPr="33102AC1" w:rsidR="008B4BC6">
        <w:rPr>
          <w:sz w:val="72"/>
          <w:szCs w:val="72"/>
        </w:rPr>
        <w:t>AFD</w:t>
      </w:r>
      <w:r w:rsidRPr="33102AC1" w:rsidR="00845000">
        <w:rPr>
          <w:sz w:val="72"/>
          <w:szCs w:val="72"/>
        </w:rPr>
        <w:t>EL</w:t>
      </w:r>
      <w:r w:rsidRPr="33102AC1" w:rsidR="008B4BC6">
        <w:rPr>
          <w:sz w:val="72"/>
          <w:szCs w:val="72"/>
        </w:rPr>
        <w:t>INGS</w:t>
      </w:r>
      <w:r w:rsidRPr="33102AC1" w:rsidR="00F07191">
        <w:rPr>
          <w:sz w:val="72"/>
          <w:szCs w:val="72"/>
        </w:rPr>
        <w:t>PING</w:t>
      </w:r>
    </w:p>
    <w:p w:rsidR="000A3C86" w:rsidP="00376D47" w:rsidRDefault="000A3C86" w14:paraId="62C893D5" w14:textId="7BAC194F">
      <w:pPr>
        <w:jc w:val="both"/>
        <w:rPr>
          <w:i/>
          <w:sz w:val="24"/>
          <w:szCs w:val="24"/>
        </w:rPr>
      </w:pPr>
    </w:p>
    <w:p w:rsidR="000A3C86" w:rsidP="00376D47" w:rsidRDefault="000A3C86" w14:paraId="72B2B9D4" w14:textId="6B0D872B">
      <w:pPr>
        <w:jc w:val="both"/>
        <w:rPr>
          <w:i/>
          <w:sz w:val="24"/>
          <w:szCs w:val="24"/>
        </w:rPr>
      </w:pPr>
    </w:p>
    <w:p w:rsidR="000A3C86" w:rsidP="00376D47" w:rsidRDefault="000A3C86" w14:paraId="4D8FF665" w14:textId="77777777">
      <w:pPr>
        <w:jc w:val="both"/>
        <w:rPr>
          <w:i/>
          <w:sz w:val="24"/>
          <w:szCs w:val="24"/>
        </w:rPr>
      </w:pPr>
    </w:p>
    <w:p w:rsidRPr="004967F1" w:rsidR="004967F1" w:rsidP="00376D47" w:rsidRDefault="004967F1" w14:paraId="497A339E" w14:textId="77777777">
      <w:pPr>
        <w:spacing w:before="0" w:line="240" w:lineRule="auto"/>
        <w:jc w:val="both"/>
        <w:rPr>
          <w:rFonts w:ascii="HVD Comic Serif Pro" w:hAnsi="HVD Comic Serif Pro" w:eastAsiaTheme="minorHAnsi" w:cstheme="minorBidi"/>
          <w:color w:val="FFFFFF" w:themeColor="background1"/>
          <w:sz w:val="40"/>
          <w:szCs w:val="40"/>
        </w:rPr>
      </w:pPr>
      <w:r w:rsidRPr="004967F1">
        <w:br w:type="page"/>
      </w:r>
    </w:p>
    <w:p w:rsidRPr="004967F1" w:rsidR="00387E2A" w:rsidP="00376D47" w:rsidRDefault="00387E2A" w14:paraId="20D8494F" w14:textId="2F6ED1FA">
      <w:pPr>
        <w:pStyle w:val="Functietitel"/>
        <w:jc w:val="both"/>
        <w:rPr>
          <w:lang w:val="nl-BE"/>
        </w:rPr>
      </w:pPr>
      <w:r w:rsidRPr="004967F1">
        <w:rPr>
          <w:lang w:val="nl-BE"/>
        </w:rPr>
        <w:lastRenderedPageBreak/>
        <w:t>PENNINGMEESTER</w:t>
      </w:r>
    </w:p>
    <w:p w:rsidRPr="004967F1" w:rsidR="00387E2A" w:rsidP="00376D47" w:rsidRDefault="004967F1" w14:paraId="2481305F" w14:textId="4E7B9A2E">
      <w:pPr>
        <w:pStyle w:val="Heading1"/>
        <w:jc w:val="both"/>
        <w:rPr>
          <w:sz w:val="40"/>
          <w:szCs w:val="40"/>
        </w:rPr>
      </w:pPr>
      <w:bookmarkStart w:name="_Toc1243426886" w:id="974832896"/>
      <w:r w:rsidR="004967F1">
        <w:rPr/>
        <w:t>I</w:t>
      </w:r>
      <w:r w:rsidR="00D1229F">
        <w:rPr/>
        <w:t>ntroductie</w:t>
      </w:r>
      <w:bookmarkEnd w:id="974832896"/>
    </w:p>
    <w:p w:rsidR="00D81230" w:rsidP="00376D47" w:rsidRDefault="00387E2A" w14:paraId="4702B0C7" w14:textId="2092BF7D">
      <w:pPr>
        <w:jc w:val="both"/>
        <w:rPr>
          <w:sz w:val="24"/>
          <w:szCs w:val="24"/>
        </w:rPr>
      </w:pPr>
      <w:r w:rsidRPr="391123A5">
        <w:rPr>
          <w:sz w:val="24"/>
          <w:szCs w:val="24"/>
        </w:rPr>
        <w:t>Het afdelingstijdschrift moet gedrukt en verstuurd worden, je heb</w:t>
      </w:r>
      <w:r w:rsidRPr="391123A5" w:rsidR="5236DBF5">
        <w:rPr>
          <w:sz w:val="24"/>
          <w:szCs w:val="24"/>
        </w:rPr>
        <w:t>t</w:t>
      </w:r>
      <w:r w:rsidRPr="391123A5">
        <w:rPr>
          <w:sz w:val="24"/>
          <w:szCs w:val="24"/>
        </w:rPr>
        <w:t xml:space="preserve"> materiaal nodig voor de piepwerking, je wil een waterkoffer aankopen, een kampterrein boeken, … </w:t>
      </w:r>
      <w:r w:rsidRPr="391123A5" w:rsidR="00D81230">
        <w:rPr>
          <w:sz w:val="24"/>
          <w:szCs w:val="24"/>
        </w:rPr>
        <w:t xml:space="preserve"> Voor deze uitgaven heb je dus ook inkomsten nodig. Dat kan onder de vorm van gemeentesubsidies, JNM-afdrachten, extra</w:t>
      </w:r>
      <w:r w:rsidRPr="391123A5" w:rsidR="00D00883">
        <w:rPr>
          <w:sz w:val="24"/>
          <w:szCs w:val="24"/>
        </w:rPr>
        <w:t>a</w:t>
      </w:r>
      <w:r w:rsidRPr="391123A5" w:rsidR="00D81230">
        <w:rPr>
          <w:sz w:val="24"/>
          <w:szCs w:val="24"/>
        </w:rPr>
        <w:t>tje</w:t>
      </w:r>
      <w:r w:rsidRPr="391123A5" w:rsidR="69A8D9FF">
        <w:rPr>
          <w:sz w:val="24"/>
          <w:szCs w:val="24"/>
        </w:rPr>
        <w:t>s</w:t>
      </w:r>
      <w:r w:rsidRPr="391123A5" w:rsidR="00D81230">
        <w:rPr>
          <w:sz w:val="24"/>
          <w:szCs w:val="24"/>
        </w:rPr>
        <w:t xml:space="preserve"> van </w:t>
      </w:r>
      <w:r w:rsidRPr="391123A5" w:rsidR="40C023AE">
        <w:rPr>
          <w:sz w:val="24"/>
          <w:szCs w:val="24"/>
        </w:rPr>
        <w:t>N</w:t>
      </w:r>
      <w:r w:rsidRPr="391123A5" w:rsidR="00D81230">
        <w:rPr>
          <w:sz w:val="24"/>
          <w:szCs w:val="24"/>
        </w:rPr>
        <w:t>ati</w:t>
      </w:r>
      <w:r w:rsidRPr="391123A5" w:rsidR="003860D5">
        <w:rPr>
          <w:sz w:val="24"/>
          <w:szCs w:val="24"/>
        </w:rPr>
        <w:t>o</w:t>
      </w:r>
      <w:r w:rsidRPr="391123A5" w:rsidR="00D81230">
        <w:rPr>
          <w:sz w:val="24"/>
          <w:szCs w:val="24"/>
        </w:rPr>
        <w:t>naal, maar ook door het organiseren van specifieke activiteiten, zoals een pannenkoekenbak, een spaghetti-avond etc.</w:t>
      </w:r>
    </w:p>
    <w:p w:rsidR="00D81230" w:rsidP="00376D47" w:rsidRDefault="00D81230" w14:paraId="0FA90AB7" w14:textId="2FF7EAE6">
      <w:pPr>
        <w:jc w:val="both"/>
        <w:rPr>
          <w:sz w:val="24"/>
          <w:szCs w:val="24"/>
        </w:rPr>
      </w:pPr>
      <w:r w:rsidRPr="391123A5" w:rsidR="00D81230">
        <w:rPr>
          <w:sz w:val="24"/>
          <w:szCs w:val="24"/>
        </w:rPr>
        <w:t xml:space="preserve">Het belangrijkste daarbij is dat je alles goed bijhoudt en noteert. Daarvoor heb je een “penningmeester” nodig. </w:t>
      </w:r>
    </w:p>
    <w:p w:rsidR="00D81230" w:rsidP="00376D47" w:rsidRDefault="00D81230" w14:paraId="08A1215C" w14:textId="1D029D47">
      <w:pPr>
        <w:jc w:val="both"/>
        <w:rPr>
          <w:sz w:val="24"/>
          <w:szCs w:val="24"/>
        </w:rPr>
      </w:pPr>
    </w:p>
    <w:p w:rsidR="00D81230" w:rsidP="00376D47" w:rsidRDefault="00315FB7" w14:paraId="3B01C0C7" w14:textId="7EB595EF">
      <w:pPr>
        <w:pStyle w:val="Heading1"/>
        <w:jc w:val="both"/>
      </w:pPr>
      <w:bookmarkStart w:name="_Toc1384060319" w:id="403167416"/>
      <w:r w:rsidR="00315FB7">
        <w:rPr/>
        <w:t>Penningmeester</w:t>
      </w:r>
      <w:r w:rsidR="00D81230">
        <w:rPr/>
        <w:t xml:space="preserve"> bij JNM</w:t>
      </w:r>
      <w:r w:rsidR="00315FB7">
        <w:rPr/>
        <w:t xml:space="preserve"> = ping</w:t>
      </w:r>
      <w:bookmarkEnd w:id="403167416"/>
    </w:p>
    <w:p w:rsidRPr="00315FB7" w:rsidR="00D81230" w:rsidP="00376D47" w:rsidRDefault="00D81230" w14:paraId="278027D5" w14:textId="18FD504E">
      <w:pPr>
        <w:pStyle w:val="ListParagraph"/>
        <w:numPr>
          <w:ilvl w:val="0"/>
          <w:numId w:val="16"/>
        </w:numPr>
        <w:jc w:val="both"/>
        <w:rPr>
          <w:rFonts w:ascii="Aleo" w:hAnsi="Aleo"/>
        </w:rPr>
      </w:pPr>
      <w:r w:rsidRPr="00315FB7">
        <w:rPr>
          <w:rFonts w:ascii="Aleo" w:hAnsi="Aleo"/>
        </w:rPr>
        <w:t xml:space="preserve">Engagement binnen de afdeling: </w:t>
      </w:r>
      <w:r w:rsidRPr="00315FB7" w:rsidR="00315FB7">
        <w:rPr>
          <w:rFonts w:ascii="Aleo" w:hAnsi="Aleo"/>
        </w:rPr>
        <w:t>aanzienlijk</w:t>
      </w:r>
    </w:p>
    <w:p w:rsidRPr="00315FB7" w:rsidR="00315FB7" w:rsidP="00376D47" w:rsidRDefault="00315FB7" w14:paraId="229C1816" w14:textId="63EB2512">
      <w:pPr>
        <w:pStyle w:val="ListParagraph"/>
        <w:numPr>
          <w:ilvl w:val="0"/>
          <w:numId w:val="16"/>
        </w:numPr>
        <w:jc w:val="both"/>
        <w:rPr>
          <w:rFonts w:ascii="Aleo" w:hAnsi="Aleo"/>
        </w:rPr>
      </w:pPr>
      <w:r w:rsidRPr="00315FB7">
        <w:rPr>
          <w:rFonts w:ascii="Aleo" w:hAnsi="Aleo"/>
        </w:rPr>
        <w:t>Werklast:</w:t>
      </w:r>
    </w:p>
    <w:p w:rsidRPr="00315FB7" w:rsidR="00315FB7" w:rsidP="00376D47" w:rsidRDefault="00315FB7" w14:paraId="4EFA02D9" w14:textId="6293E2B1">
      <w:pPr>
        <w:pStyle w:val="ListParagraph"/>
        <w:numPr>
          <w:ilvl w:val="1"/>
          <w:numId w:val="16"/>
        </w:numPr>
        <w:jc w:val="both"/>
        <w:rPr>
          <w:rFonts w:ascii="Aleo" w:hAnsi="Aleo"/>
        </w:rPr>
      </w:pPr>
      <w:r w:rsidRPr="391123A5">
        <w:rPr>
          <w:rFonts w:ascii="Aleo" w:hAnsi="Aleo"/>
        </w:rPr>
        <w:t>Door het jaar</w:t>
      </w:r>
      <w:r w:rsidRPr="391123A5" w:rsidR="465E2951">
        <w:rPr>
          <w:rFonts w:ascii="Aleo" w:hAnsi="Aleo"/>
        </w:rPr>
        <w:t xml:space="preserve"> heen</w:t>
      </w:r>
      <w:r w:rsidRPr="391123A5">
        <w:rPr>
          <w:rFonts w:ascii="Aleo" w:hAnsi="Aleo"/>
        </w:rPr>
        <w:t>:</w:t>
      </w:r>
      <w:r w:rsidRPr="391123A5" w:rsidR="00376D47">
        <w:rPr>
          <w:rFonts w:ascii="Aleo" w:hAnsi="Aleo"/>
        </w:rPr>
        <w:t xml:space="preserve"> </w:t>
      </w:r>
      <w:r w:rsidRPr="391123A5" w:rsidR="0007331A">
        <w:rPr>
          <w:rFonts w:ascii="Aleo" w:hAnsi="Aleo"/>
        </w:rPr>
        <w:t>tweewekelijks</w:t>
      </w:r>
      <w:r w:rsidRPr="391123A5">
        <w:rPr>
          <w:rFonts w:ascii="Aleo" w:hAnsi="Aleo"/>
        </w:rPr>
        <w:t xml:space="preserve"> 30</w:t>
      </w:r>
      <w:r w:rsidRPr="391123A5" w:rsidR="6C4B46EB">
        <w:rPr>
          <w:rFonts w:ascii="Aleo" w:hAnsi="Aleo"/>
        </w:rPr>
        <w:t xml:space="preserve"> minuten </w:t>
      </w:r>
      <w:r w:rsidRPr="391123A5" w:rsidR="0A350AB7">
        <w:rPr>
          <w:rFonts w:ascii="Aleo" w:hAnsi="Aleo"/>
        </w:rPr>
        <w:t>w</w:t>
      </w:r>
      <w:r w:rsidRPr="391123A5">
        <w:rPr>
          <w:rFonts w:ascii="Aleo" w:hAnsi="Aleo"/>
        </w:rPr>
        <w:t>erk</w:t>
      </w:r>
    </w:p>
    <w:p w:rsidRPr="00315FB7" w:rsidR="00315FB7" w:rsidP="00376D47" w:rsidRDefault="00315FB7" w14:paraId="67217B2B" w14:textId="4E4A16C1">
      <w:pPr>
        <w:pStyle w:val="ListParagraph"/>
        <w:numPr>
          <w:ilvl w:val="1"/>
          <w:numId w:val="16"/>
        </w:numPr>
        <w:jc w:val="both"/>
        <w:rPr>
          <w:rFonts w:ascii="Aleo" w:hAnsi="Aleo"/>
        </w:rPr>
      </w:pPr>
      <w:r w:rsidRPr="391123A5">
        <w:rPr>
          <w:rFonts w:ascii="Aleo" w:hAnsi="Aleo"/>
        </w:rPr>
        <w:t>Na de kampenzome</w:t>
      </w:r>
      <w:r w:rsidRPr="391123A5" w:rsidR="00F37449">
        <w:rPr>
          <w:rFonts w:ascii="Aleo" w:hAnsi="Aleo"/>
        </w:rPr>
        <w:t xml:space="preserve">r: </w:t>
      </w:r>
      <w:r w:rsidRPr="391123A5">
        <w:rPr>
          <w:rFonts w:ascii="Aleo" w:hAnsi="Aleo"/>
        </w:rPr>
        <w:t>halve dag</w:t>
      </w:r>
      <w:r w:rsidRPr="391123A5" w:rsidR="668E2819">
        <w:rPr>
          <w:rFonts w:ascii="Aleo" w:hAnsi="Aleo"/>
        </w:rPr>
        <w:t xml:space="preserve"> tot een dag</w:t>
      </w:r>
    </w:p>
    <w:p w:rsidRPr="00315FB7" w:rsidR="00315FB7" w:rsidP="00376D47" w:rsidRDefault="00315FB7" w14:paraId="14D9225C" w14:textId="4E7432D6">
      <w:pPr>
        <w:pStyle w:val="ListParagraph"/>
        <w:numPr>
          <w:ilvl w:val="0"/>
          <w:numId w:val="16"/>
        </w:numPr>
        <w:jc w:val="both"/>
        <w:rPr>
          <w:rFonts w:ascii="Aleo" w:hAnsi="Aleo"/>
        </w:rPr>
      </w:pPr>
      <w:r w:rsidRPr="00315FB7">
        <w:rPr>
          <w:rFonts w:ascii="Aleo" w:hAnsi="Aleo"/>
        </w:rPr>
        <w:t>Meerwaarde voor afdeling:</w:t>
      </w:r>
      <w:r w:rsidR="00376D47">
        <w:rPr>
          <w:rFonts w:ascii="Aleo" w:hAnsi="Aleo"/>
        </w:rPr>
        <w:t xml:space="preserve"> </w:t>
      </w:r>
      <w:r w:rsidRPr="00315FB7">
        <w:rPr>
          <w:rFonts w:ascii="Aleo" w:hAnsi="Aleo"/>
        </w:rPr>
        <w:t>zeer hoog</w:t>
      </w:r>
    </w:p>
    <w:p w:rsidRPr="00315FB7" w:rsidR="00315FB7" w:rsidP="00376D47" w:rsidRDefault="00315FB7" w14:paraId="3D042BA6" w14:textId="77777777">
      <w:pPr>
        <w:pStyle w:val="ListParagraph"/>
        <w:numPr>
          <w:ilvl w:val="0"/>
          <w:numId w:val="16"/>
        </w:numPr>
        <w:jc w:val="both"/>
        <w:rPr>
          <w:rFonts w:ascii="Aleo" w:hAnsi="Aleo"/>
        </w:rPr>
      </w:pPr>
      <w:r w:rsidRPr="00315FB7">
        <w:rPr>
          <w:rFonts w:ascii="Aleo" w:hAnsi="Aleo"/>
        </w:rPr>
        <w:t>Leerkansen:</w:t>
      </w:r>
    </w:p>
    <w:p w:rsidRPr="00315FB7" w:rsidR="00315FB7" w:rsidP="00376D47" w:rsidRDefault="00315FB7" w14:paraId="42114362" w14:textId="77777777">
      <w:pPr>
        <w:pStyle w:val="ListParagraph"/>
        <w:numPr>
          <w:ilvl w:val="1"/>
          <w:numId w:val="16"/>
        </w:numPr>
        <w:jc w:val="both"/>
        <w:rPr>
          <w:rFonts w:ascii="Aleo" w:hAnsi="Aleo"/>
        </w:rPr>
      </w:pPr>
      <w:r w:rsidRPr="00315FB7">
        <w:rPr>
          <w:rFonts w:ascii="Aleo" w:hAnsi="Aleo"/>
        </w:rPr>
        <w:t>administratieve skills</w:t>
      </w:r>
    </w:p>
    <w:p w:rsidRPr="00315FB7" w:rsidR="00315FB7" w:rsidP="00376D47" w:rsidRDefault="00315FB7" w14:paraId="28B41E73" w14:textId="77777777">
      <w:pPr>
        <w:pStyle w:val="ListParagraph"/>
        <w:numPr>
          <w:ilvl w:val="1"/>
          <w:numId w:val="16"/>
        </w:numPr>
        <w:jc w:val="both"/>
        <w:rPr>
          <w:rFonts w:ascii="Aleo" w:hAnsi="Aleo"/>
        </w:rPr>
      </w:pPr>
      <w:r w:rsidRPr="00315FB7">
        <w:rPr>
          <w:rFonts w:ascii="Aleo" w:hAnsi="Aleo"/>
        </w:rPr>
        <w:t>gestructureerd werken</w:t>
      </w:r>
    </w:p>
    <w:p w:rsidRPr="00315FB7" w:rsidR="00315FB7" w:rsidP="00376D47" w:rsidRDefault="00315FB7" w14:paraId="7B3AD404" w14:textId="77777777">
      <w:pPr>
        <w:pStyle w:val="ListParagraph"/>
        <w:numPr>
          <w:ilvl w:val="1"/>
          <w:numId w:val="16"/>
        </w:numPr>
        <w:jc w:val="both"/>
        <w:rPr>
          <w:rFonts w:ascii="Aleo" w:hAnsi="Aleo"/>
        </w:rPr>
      </w:pPr>
      <w:r w:rsidRPr="00315FB7">
        <w:rPr>
          <w:rFonts w:ascii="Aleo" w:hAnsi="Aleo"/>
        </w:rPr>
        <w:t>procedures volgen</w:t>
      </w:r>
    </w:p>
    <w:p w:rsidRPr="00315FB7" w:rsidR="00315FB7" w:rsidP="00376D47" w:rsidRDefault="00315FB7" w14:paraId="1BF12C62" w14:textId="4342F842">
      <w:pPr>
        <w:pStyle w:val="ListParagraph"/>
        <w:numPr>
          <w:ilvl w:val="1"/>
          <w:numId w:val="16"/>
        </w:numPr>
        <w:jc w:val="both"/>
        <w:rPr>
          <w:rFonts w:ascii="Aleo" w:hAnsi="Aleo"/>
        </w:rPr>
      </w:pPr>
      <w:r w:rsidRPr="00315FB7">
        <w:rPr>
          <w:rFonts w:ascii="Aleo" w:hAnsi="Aleo"/>
        </w:rPr>
        <w:t>logisch redeneren</w:t>
      </w:r>
    </w:p>
    <w:p w:rsidRPr="00315FB7" w:rsidR="00315FB7" w:rsidP="00376D47" w:rsidRDefault="00315FB7" w14:paraId="737B472D" w14:textId="2CDC2C92">
      <w:pPr>
        <w:jc w:val="both"/>
        <w:rPr>
          <w:sz w:val="24"/>
          <w:szCs w:val="24"/>
        </w:rPr>
      </w:pPr>
      <w:r w:rsidRPr="4225EAAE">
        <w:rPr>
          <w:sz w:val="24"/>
          <w:szCs w:val="24"/>
        </w:rPr>
        <w:t xml:space="preserve">Bereid je voor op een stapel bonnetjes na elke vergadering, een hoogtechnologische spreadsheet en mailtjes vol lieve boodschappen van de bondsping of onze financiële medewerker. </w:t>
      </w:r>
    </w:p>
    <w:p w:rsidR="00387E2A" w:rsidP="00376D47" w:rsidRDefault="00387E2A" w14:paraId="07417DE8" w14:textId="1282F5CB">
      <w:pPr>
        <w:jc w:val="both"/>
        <w:rPr>
          <w:sz w:val="24"/>
          <w:szCs w:val="24"/>
        </w:rPr>
      </w:pPr>
      <w:r w:rsidRPr="391123A5">
        <w:rPr>
          <w:sz w:val="24"/>
          <w:szCs w:val="24"/>
        </w:rPr>
        <w:t xml:space="preserve">Deze handleiding dient niet enkel om je wat inzicht te geven in het </w:t>
      </w:r>
      <w:r w:rsidRPr="391123A5" w:rsidR="19E1E1FF">
        <w:rPr>
          <w:sz w:val="24"/>
          <w:szCs w:val="24"/>
        </w:rPr>
        <w:t>p</w:t>
      </w:r>
      <w:r w:rsidRPr="391123A5">
        <w:rPr>
          <w:sz w:val="24"/>
          <w:szCs w:val="24"/>
        </w:rPr>
        <w:t>ingschap, maar ook om als naslagwerk te worden gebruikt. Zorg dus voor een (digitale) kopie, want af en toe zal je er nog eens naar willen teruggrijpen.</w:t>
      </w:r>
    </w:p>
    <w:p w:rsidRPr="005969E5" w:rsidR="00315FB7" w:rsidP="00376D47" w:rsidRDefault="00315FB7" w14:paraId="03099686" w14:textId="5ACF2E15">
      <w:pPr>
        <w:jc w:val="both"/>
        <w:rPr>
          <w:sz w:val="24"/>
          <w:szCs w:val="24"/>
        </w:rPr>
      </w:pPr>
      <w:r>
        <w:rPr>
          <w:sz w:val="24"/>
          <w:szCs w:val="24"/>
        </w:rPr>
        <w:t>Achteraan vind je ruimte om ervaringen van het afgelopen jaar neer te schrijven, alsook enkele lopende projecten. Zo kan je opvolger snel aan de slag, met alle nodige achtergrondinfo. Noteer ook jouw contactgegevens, zodat je opvolger je kan contacteren in geval van nood. Vraag zeker ook de versie van jouw voorganger, zodat jij van dezelfde voordelen kan genieten als jij je opvolger geeft</w:t>
      </w:r>
      <w:r w:rsidR="00376D47">
        <w:rPr>
          <w:sz w:val="24"/>
          <w:szCs w:val="24"/>
        </w:rPr>
        <w:t>.</w:t>
      </w:r>
      <w:r>
        <w:rPr>
          <w:sz w:val="24"/>
          <w:szCs w:val="24"/>
        </w:rPr>
        <w:t xml:space="preserve"> ;)</w:t>
      </w:r>
    </w:p>
    <w:p w:rsidRPr="005969E5" w:rsidR="00387E2A" w:rsidP="00376D47" w:rsidRDefault="00387E2A" w14:paraId="11D81CA7" w14:textId="5630B24A">
      <w:pPr>
        <w:pStyle w:val="Heading1"/>
        <w:jc w:val="both"/>
      </w:pPr>
    </w:p>
    <w:p w:rsidRPr="005969E5" w:rsidR="00387E2A" w:rsidP="33102AC1" w:rsidRDefault="00387E2A" w14:paraId="7A54930B" w14:textId="64064256">
      <w:pPr/>
      <w:r>
        <w:br w:type="page"/>
      </w:r>
    </w:p>
    <w:p w:rsidRPr="005969E5" w:rsidR="00387E2A" w:rsidP="00376D47" w:rsidRDefault="00387E2A" w14:paraId="5BD58C08" w14:textId="4ABB0E37">
      <w:pPr>
        <w:pStyle w:val="Heading1"/>
        <w:jc w:val="both"/>
      </w:pPr>
      <w:bookmarkStart w:name="_Toc1797623569" w:id="2100527057"/>
      <w:r w:rsidR="00387E2A">
        <w:rPr/>
        <w:t>Inhoud</w:t>
      </w:r>
      <w:r w:rsidR="004967F1">
        <w:rPr/>
        <w:t>spagina</w:t>
      </w:r>
      <w:bookmarkEnd w:id="2100527057"/>
      <w:r w:rsidR="00387E2A">
        <w:rPr/>
        <w:t xml:space="preserve"> </w:t>
      </w:r>
    </w:p>
    <w:p w:rsidR="002B1B5C" w:rsidP="00376D47" w:rsidRDefault="002B1B5C" w14:paraId="2A69F02A" w14:textId="77777777">
      <w:pPr>
        <w:pStyle w:val="ListParagraph"/>
        <w:jc w:val="both"/>
        <w:rPr>
          <w:rFonts w:ascii="Aleo" w:hAnsi="Aleo"/>
          <w:sz w:val="20"/>
          <w:szCs w:val="20"/>
        </w:rPr>
      </w:pPr>
    </w:p>
    <w:sdt>
      <w:sdtPr>
        <w:rPr>
          <w:rFonts w:ascii="Aleo" w:hAnsi="Aleo" w:eastAsia="Aleo" w:cs="Times New Roman"/>
          <w:b w:val="0"/>
          <w:bCs w:val="0"/>
          <w:color w:val="auto"/>
          <w:sz w:val="20"/>
          <w:szCs w:val="22"/>
          <w:lang w:eastAsia="en-US"/>
        </w:rPr>
        <w:id w:val="440256932"/>
        <w:docPartObj>
          <w:docPartGallery w:val="Table of Contents"/>
          <w:docPartUnique/>
        </w:docPartObj>
      </w:sdtPr>
      <w:sdtContent>
        <w:p w:rsidRPr="00414CDA" w:rsidR="008C1216" w:rsidP="7CE3A6A8" w:rsidRDefault="008C1216" w14:paraId="3D2F4C41" w14:textId="77777777">
          <w:pPr>
            <w:pStyle w:val="TOCHeading"/>
            <w:jc w:val="both"/>
            <w:rPr>
              <w:rStyle w:val="Heading4Char"/>
              <w:b/>
              <w:bCs/>
            </w:rPr>
          </w:pPr>
          <w:r w:rsidRPr="7CE3A6A8">
            <w:rPr>
              <w:rStyle w:val="Heading4Char"/>
              <w:b/>
              <w:bCs/>
            </w:rPr>
            <w:t>Inhoud</w:t>
          </w:r>
        </w:p>
        <w:p w:rsidR="000C6149" w:rsidP="33102AC1" w:rsidRDefault="7CE3A6A8" w14:paraId="1381F3DD" w14:textId="361AD9E7">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r>
            <w:fldChar w:fldCharType="begin"/>
          </w:r>
          <w:r>
            <w:instrText xml:space="preserve">TOC \o "1-3" \z \u \h</w:instrText>
          </w:r>
          <w:r>
            <w:fldChar w:fldCharType="separate"/>
          </w:r>
          <w:hyperlink w:anchor="_Toc1243426886">
            <w:r w:rsidRPr="33102AC1" w:rsidR="33102AC1">
              <w:rPr>
                <w:rStyle w:val="Hyperlink"/>
              </w:rPr>
              <w:t>Introductie</w:t>
            </w:r>
            <w:r>
              <w:tab/>
            </w:r>
            <w:r>
              <w:fldChar w:fldCharType="begin"/>
            </w:r>
            <w:r>
              <w:instrText xml:space="preserve">PAGEREF _Toc1243426886 \h</w:instrText>
            </w:r>
            <w:r>
              <w:fldChar w:fldCharType="separate"/>
            </w:r>
            <w:r w:rsidRPr="33102AC1" w:rsidR="33102AC1">
              <w:rPr>
                <w:rStyle w:val="Hyperlink"/>
              </w:rPr>
              <w:t>2</w:t>
            </w:r>
            <w:r>
              <w:fldChar w:fldCharType="end"/>
            </w:r>
          </w:hyperlink>
        </w:p>
        <w:p w:rsidR="000C6149" w:rsidP="33102AC1" w:rsidRDefault="000C6149" w14:paraId="7B7523D9" w14:textId="7AE8D488">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1384060319">
            <w:r w:rsidRPr="33102AC1" w:rsidR="33102AC1">
              <w:rPr>
                <w:rStyle w:val="Hyperlink"/>
              </w:rPr>
              <w:t>Penningmeester bij JNM = ping</w:t>
            </w:r>
            <w:r>
              <w:tab/>
            </w:r>
            <w:r>
              <w:fldChar w:fldCharType="begin"/>
            </w:r>
            <w:r>
              <w:instrText xml:space="preserve">PAGEREF _Toc1384060319 \h</w:instrText>
            </w:r>
            <w:r>
              <w:fldChar w:fldCharType="separate"/>
            </w:r>
            <w:r w:rsidRPr="33102AC1" w:rsidR="33102AC1">
              <w:rPr>
                <w:rStyle w:val="Hyperlink"/>
              </w:rPr>
              <w:t>2</w:t>
            </w:r>
            <w:r>
              <w:fldChar w:fldCharType="end"/>
            </w:r>
          </w:hyperlink>
        </w:p>
        <w:p w:rsidR="000C6149" w:rsidP="33102AC1" w:rsidRDefault="000C6149" w14:paraId="57ED2F5F" w14:textId="08E3DB73">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1797623569">
            <w:r w:rsidRPr="33102AC1" w:rsidR="33102AC1">
              <w:rPr>
                <w:rStyle w:val="Hyperlink"/>
              </w:rPr>
              <w:t>Inhoudspagina</w:t>
            </w:r>
            <w:r>
              <w:tab/>
            </w:r>
            <w:r>
              <w:fldChar w:fldCharType="begin"/>
            </w:r>
            <w:r>
              <w:instrText xml:space="preserve">PAGEREF _Toc1797623569 \h</w:instrText>
            </w:r>
            <w:r>
              <w:fldChar w:fldCharType="separate"/>
            </w:r>
            <w:r w:rsidRPr="33102AC1" w:rsidR="33102AC1">
              <w:rPr>
                <w:rStyle w:val="Hyperlink"/>
              </w:rPr>
              <w:t>2</w:t>
            </w:r>
            <w:r>
              <w:fldChar w:fldCharType="end"/>
            </w:r>
          </w:hyperlink>
        </w:p>
        <w:p w:rsidR="000C6149" w:rsidP="33102AC1" w:rsidRDefault="000C6149" w14:paraId="413F2CF3" w14:textId="0A2741D5">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169071899">
            <w:r w:rsidRPr="33102AC1" w:rsidR="33102AC1">
              <w:rPr>
                <w:rStyle w:val="Hyperlink"/>
              </w:rPr>
              <w:t>INKOMSTEN VERZEKEREN</w:t>
            </w:r>
            <w:r>
              <w:tab/>
            </w:r>
            <w:r>
              <w:fldChar w:fldCharType="begin"/>
            </w:r>
            <w:r>
              <w:instrText xml:space="preserve">PAGEREF _Toc169071899 \h</w:instrText>
            </w:r>
            <w:r>
              <w:fldChar w:fldCharType="separate"/>
            </w:r>
            <w:r w:rsidRPr="33102AC1" w:rsidR="33102AC1">
              <w:rPr>
                <w:rStyle w:val="Hyperlink"/>
              </w:rPr>
              <w:t>4</w:t>
            </w:r>
            <w:r>
              <w:fldChar w:fldCharType="end"/>
            </w:r>
          </w:hyperlink>
        </w:p>
        <w:p w:rsidR="000C6149" w:rsidP="33102AC1" w:rsidRDefault="000C6149" w14:paraId="2FAC2D29" w14:textId="25FD3BBD">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635081302">
            <w:r w:rsidRPr="33102AC1" w:rsidR="33102AC1">
              <w:rPr>
                <w:rStyle w:val="Hyperlink"/>
              </w:rPr>
              <w:t>Waar vind je geld?</w:t>
            </w:r>
            <w:r>
              <w:tab/>
            </w:r>
            <w:r>
              <w:fldChar w:fldCharType="begin"/>
            </w:r>
            <w:r>
              <w:instrText xml:space="preserve">PAGEREF _Toc1635081302 \h</w:instrText>
            </w:r>
            <w:r>
              <w:fldChar w:fldCharType="separate"/>
            </w:r>
            <w:r w:rsidRPr="33102AC1" w:rsidR="33102AC1">
              <w:rPr>
                <w:rStyle w:val="Hyperlink"/>
              </w:rPr>
              <w:t>4</w:t>
            </w:r>
            <w:r>
              <w:fldChar w:fldCharType="end"/>
            </w:r>
          </w:hyperlink>
        </w:p>
        <w:p w:rsidR="000C6149" w:rsidP="33102AC1" w:rsidRDefault="000C6149" w14:paraId="7B4D5149" w14:textId="05009EBF">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743904419">
            <w:r w:rsidRPr="33102AC1" w:rsidR="33102AC1">
              <w:rPr>
                <w:rStyle w:val="Hyperlink"/>
              </w:rPr>
              <w:t>Subsidies</w:t>
            </w:r>
            <w:r>
              <w:tab/>
            </w:r>
            <w:r>
              <w:fldChar w:fldCharType="begin"/>
            </w:r>
            <w:r>
              <w:instrText xml:space="preserve">PAGEREF _Toc1743904419 \h</w:instrText>
            </w:r>
            <w:r>
              <w:fldChar w:fldCharType="separate"/>
            </w:r>
            <w:r w:rsidRPr="33102AC1" w:rsidR="33102AC1">
              <w:rPr>
                <w:rStyle w:val="Hyperlink"/>
              </w:rPr>
              <w:t>4</w:t>
            </w:r>
            <w:r>
              <w:fldChar w:fldCharType="end"/>
            </w:r>
          </w:hyperlink>
        </w:p>
        <w:p w:rsidR="000C6149" w:rsidP="33102AC1" w:rsidRDefault="000C6149" w14:paraId="60346417" w14:textId="2F439F8B">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856396645">
            <w:r w:rsidRPr="33102AC1" w:rsidR="33102AC1">
              <w:rPr>
                <w:rStyle w:val="Hyperlink"/>
              </w:rPr>
              <w:t>Gemeentesubsidies</w:t>
            </w:r>
            <w:r>
              <w:tab/>
            </w:r>
            <w:r>
              <w:fldChar w:fldCharType="begin"/>
            </w:r>
            <w:r>
              <w:instrText xml:space="preserve">PAGEREF _Toc1856396645 \h</w:instrText>
            </w:r>
            <w:r>
              <w:fldChar w:fldCharType="separate"/>
            </w:r>
            <w:r w:rsidRPr="33102AC1" w:rsidR="33102AC1">
              <w:rPr>
                <w:rStyle w:val="Hyperlink"/>
              </w:rPr>
              <w:t>5</w:t>
            </w:r>
            <w:r>
              <w:fldChar w:fldCharType="end"/>
            </w:r>
          </w:hyperlink>
        </w:p>
        <w:p w:rsidR="000C6149" w:rsidP="33102AC1" w:rsidRDefault="000C6149" w14:paraId="54F0A8E3" w14:textId="1D9BD6E3">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188054297">
            <w:r w:rsidRPr="33102AC1" w:rsidR="33102AC1">
              <w:rPr>
                <w:rStyle w:val="Hyperlink"/>
              </w:rPr>
              <w:t>Andere subsidies</w:t>
            </w:r>
            <w:r>
              <w:tab/>
            </w:r>
            <w:r>
              <w:fldChar w:fldCharType="begin"/>
            </w:r>
            <w:r>
              <w:instrText xml:space="preserve">PAGEREF _Toc1188054297 \h</w:instrText>
            </w:r>
            <w:r>
              <w:fldChar w:fldCharType="separate"/>
            </w:r>
            <w:r w:rsidRPr="33102AC1" w:rsidR="33102AC1">
              <w:rPr>
                <w:rStyle w:val="Hyperlink"/>
              </w:rPr>
              <w:t>5</w:t>
            </w:r>
            <w:r>
              <w:fldChar w:fldCharType="end"/>
            </w:r>
          </w:hyperlink>
        </w:p>
        <w:p w:rsidR="000C6149" w:rsidP="33102AC1" w:rsidRDefault="000C6149" w14:paraId="2F8BE0D6" w14:textId="301E44EF">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613454966">
            <w:r w:rsidRPr="33102AC1" w:rsidR="33102AC1">
              <w:rPr>
                <w:rStyle w:val="Hyperlink"/>
              </w:rPr>
              <w:t>Financiële ondersteuning van JNM Nationaal</w:t>
            </w:r>
            <w:r>
              <w:tab/>
            </w:r>
            <w:r>
              <w:fldChar w:fldCharType="begin"/>
            </w:r>
            <w:r>
              <w:instrText xml:space="preserve">PAGEREF _Toc1613454966 \h</w:instrText>
            </w:r>
            <w:r>
              <w:fldChar w:fldCharType="separate"/>
            </w:r>
            <w:r w:rsidRPr="33102AC1" w:rsidR="33102AC1">
              <w:rPr>
                <w:rStyle w:val="Hyperlink"/>
              </w:rPr>
              <w:t>5</w:t>
            </w:r>
            <w:r>
              <w:fldChar w:fldCharType="end"/>
            </w:r>
          </w:hyperlink>
        </w:p>
        <w:p w:rsidR="000C6149" w:rsidP="33102AC1" w:rsidRDefault="000C6149" w14:paraId="243D3973" w14:textId="326940AE">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510042279">
            <w:r w:rsidRPr="33102AC1" w:rsidR="33102AC1">
              <w:rPr>
                <w:rStyle w:val="Hyperlink"/>
              </w:rPr>
              <w:t>Afdrachten</w:t>
            </w:r>
            <w:r>
              <w:tab/>
            </w:r>
            <w:r>
              <w:fldChar w:fldCharType="begin"/>
            </w:r>
            <w:r>
              <w:instrText xml:space="preserve">PAGEREF _Toc1510042279 \h</w:instrText>
            </w:r>
            <w:r>
              <w:fldChar w:fldCharType="separate"/>
            </w:r>
            <w:r w:rsidRPr="33102AC1" w:rsidR="33102AC1">
              <w:rPr>
                <w:rStyle w:val="Hyperlink"/>
              </w:rPr>
              <w:t>6</w:t>
            </w:r>
            <w:r>
              <w:fldChar w:fldCharType="end"/>
            </w:r>
          </w:hyperlink>
        </w:p>
        <w:p w:rsidR="000C6149" w:rsidP="33102AC1" w:rsidRDefault="000C6149" w14:paraId="5BD1C419" w14:textId="635D1664">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626504713">
            <w:r w:rsidRPr="33102AC1" w:rsidR="33102AC1">
              <w:rPr>
                <w:rStyle w:val="Hyperlink"/>
              </w:rPr>
              <w:t>Extraatje JNM Nationaal</w:t>
            </w:r>
            <w:r>
              <w:tab/>
            </w:r>
            <w:r>
              <w:fldChar w:fldCharType="begin"/>
            </w:r>
            <w:r>
              <w:instrText xml:space="preserve">PAGEREF _Toc626504713 \h</w:instrText>
            </w:r>
            <w:r>
              <w:fldChar w:fldCharType="separate"/>
            </w:r>
            <w:r w:rsidRPr="33102AC1" w:rsidR="33102AC1">
              <w:rPr>
                <w:rStyle w:val="Hyperlink"/>
              </w:rPr>
              <w:t>6</w:t>
            </w:r>
            <w:r>
              <w:fldChar w:fldCharType="end"/>
            </w:r>
          </w:hyperlink>
        </w:p>
        <w:p w:rsidR="000C6149" w:rsidP="33102AC1" w:rsidRDefault="000C6149" w14:paraId="195CCC53" w14:textId="0ECB57FF">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182545094">
            <w:r w:rsidRPr="33102AC1" w:rsidR="33102AC1">
              <w:rPr>
                <w:rStyle w:val="Hyperlink"/>
              </w:rPr>
              <w:t>Deelnamegelden voor activiteiten, kampen…</w:t>
            </w:r>
            <w:r>
              <w:tab/>
            </w:r>
            <w:r>
              <w:fldChar w:fldCharType="begin"/>
            </w:r>
            <w:r>
              <w:instrText xml:space="preserve">PAGEREF _Toc1182545094 \h</w:instrText>
            </w:r>
            <w:r>
              <w:fldChar w:fldCharType="separate"/>
            </w:r>
            <w:r w:rsidRPr="33102AC1" w:rsidR="33102AC1">
              <w:rPr>
                <w:rStyle w:val="Hyperlink"/>
              </w:rPr>
              <w:t>7</w:t>
            </w:r>
            <w:r>
              <w:fldChar w:fldCharType="end"/>
            </w:r>
          </w:hyperlink>
        </w:p>
        <w:p w:rsidR="000C6149" w:rsidP="33102AC1" w:rsidRDefault="000C6149" w14:paraId="18174C72" w14:textId="7BC16C06">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728575723">
            <w:r w:rsidRPr="33102AC1" w:rsidR="33102AC1">
              <w:rPr>
                <w:rStyle w:val="Hyperlink"/>
              </w:rPr>
              <w:t>Alternatieve financiering</w:t>
            </w:r>
            <w:r>
              <w:tab/>
            </w:r>
            <w:r>
              <w:fldChar w:fldCharType="begin"/>
            </w:r>
            <w:r>
              <w:instrText xml:space="preserve">PAGEREF _Toc728575723 \h</w:instrText>
            </w:r>
            <w:r>
              <w:fldChar w:fldCharType="separate"/>
            </w:r>
            <w:r w:rsidRPr="33102AC1" w:rsidR="33102AC1">
              <w:rPr>
                <w:rStyle w:val="Hyperlink"/>
              </w:rPr>
              <w:t>8</w:t>
            </w:r>
            <w:r>
              <w:fldChar w:fldCharType="end"/>
            </w:r>
          </w:hyperlink>
        </w:p>
        <w:p w:rsidR="000C6149" w:rsidP="33102AC1" w:rsidRDefault="000C6149" w14:paraId="50DC5F0B" w14:textId="71AAA165">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407816289">
            <w:r w:rsidRPr="33102AC1" w:rsidR="33102AC1">
              <w:rPr>
                <w:rStyle w:val="Hyperlink"/>
              </w:rPr>
              <w:t>Giften</w:t>
            </w:r>
            <w:r>
              <w:tab/>
            </w:r>
            <w:r>
              <w:fldChar w:fldCharType="begin"/>
            </w:r>
            <w:r>
              <w:instrText xml:space="preserve">PAGEREF _Toc407816289 \h</w:instrText>
            </w:r>
            <w:r>
              <w:fldChar w:fldCharType="separate"/>
            </w:r>
            <w:r w:rsidRPr="33102AC1" w:rsidR="33102AC1">
              <w:rPr>
                <w:rStyle w:val="Hyperlink"/>
              </w:rPr>
              <w:t>8</w:t>
            </w:r>
            <w:r>
              <w:fldChar w:fldCharType="end"/>
            </w:r>
          </w:hyperlink>
        </w:p>
        <w:p w:rsidR="000C6149" w:rsidP="33102AC1" w:rsidRDefault="000C6149" w14:paraId="31371A97" w14:textId="7C43ED31">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691664805">
            <w:r w:rsidRPr="33102AC1" w:rsidR="33102AC1">
              <w:rPr>
                <w:rStyle w:val="Hyperlink"/>
              </w:rPr>
              <w:t>Sparen, en vooral: hoeveel sparen?</w:t>
            </w:r>
            <w:r>
              <w:tab/>
            </w:r>
            <w:r>
              <w:fldChar w:fldCharType="begin"/>
            </w:r>
            <w:r>
              <w:instrText xml:space="preserve">PAGEREF _Toc1691664805 \h</w:instrText>
            </w:r>
            <w:r>
              <w:fldChar w:fldCharType="separate"/>
            </w:r>
            <w:r w:rsidRPr="33102AC1" w:rsidR="33102AC1">
              <w:rPr>
                <w:rStyle w:val="Hyperlink"/>
              </w:rPr>
              <w:t>8</w:t>
            </w:r>
            <w:r>
              <w:fldChar w:fldCharType="end"/>
            </w:r>
          </w:hyperlink>
        </w:p>
        <w:p w:rsidR="000C6149" w:rsidP="33102AC1" w:rsidRDefault="000C6149" w14:paraId="2A03D46B" w14:textId="46EE9BC2">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890679306">
            <w:r w:rsidRPr="33102AC1" w:rsidR="33102AC1">
              <w:rPr>
                <w:rStyle w:val="Hyperlink"/>
              </w:rPr>
              <w:t>UITGAVEN INSCHATTEN EN BEPERKEN</w:t>
            </w:r>
            <w:r>
              <w:tab/>
            </w:r>
            <w:r>
              <w:fldChar w:fldCharType="begin"/>
            </w:r>
            <w:r>
              <w:instrText xml:space="preserve">PAGEREF _Toc890679306 \h</w:instrText>
            </w:r>
            <w:r>
              <w:fldChar w:fldCharType="separate"/>
            </w:r>
            <w:r w:rsidRPr="33102AC1" w:rsidR="33102AC1">
              <w:rPr>
                <w:rStyle w:val="Hyperlink"/>
              </w:rPr>
              <w:t>9</w:t>
            </w:r>
            <w:r>
              <w:fldChar w:fldCharType="end"/>
            </w:r>
          </w:hyperlink>
        </w:p>
        <w:p w:rsidR="000C6149" w:rsidP="33102AC1" w:rsidRDefault="000C6149" w14:paraId="6FF8E43C" w14:textId="0B2BDBF8">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2074988388">
            <w:r w:rsidRPr="33102AC1" w:rsidR="33102AC1">
              <w:rPr>
                <w:rStyle w:val="Hyperlink"/>
              </w:rPr>
              <w:t>Schatten inperken</w:t>
            </w:r>
            <w:r>
              <w:tab/>
            </w:r>
            <w:r>
              <w:fldChar w:fldCharType="begin"/>
            </w:r>
            <w:r>
              <w:instrText xml:space="preserve">PAGEREF _Toc2074988388 \h</w:instrText>
            </w:r>
            <w:r>
              <w:fldChar w:fldCharType="separate"/>
            </w:r>
            <w:r w:rsidRPr="33102AC1" w:rsidR="33102AC1">
              <w:rPr>
                <w:rStyle w:val="Hyperlink"/>
              </w:rPr>
              <w:t>10</w:t>
            </w:r>
            <w:r>
              <w:fldChar w:fldCharType="end"/>
            </w:r>
          </w:hyperlink>
        </w:p>
        <w:p w:rsidR="000C6149" w:rsidP="33102AC1" w:rsidRDefault="000C6149" w14:paraId="3A58CA0F" w14:textId="3C0A2B24">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494530690">
            <w:r w:rsidRPr="33102AC1" w:rsidR="33102AC1">
              <w:rPr>
                <w:rStyle w:val="Hyperlink"/>
              </w:rPr>
              <w:t>Financiën op kamp/op activiteit</w:t>
            </w:r>
            <w:r>
              <w:tab/>
            </w:r>
            <w:r>
              <w:fldChar w:fldCharType="begin"/>
            </w:r>
            <w:r>
              <w:instrText xml:space="preserve">PAGEREF _Toc1494530690 \h</w:instrText>
            </w:r>
            <w:r>
              <w:fldChar w:fldCharType="separate"/>
            </w:r>
            <w:r w:rsidRPr="33102AC1" w:rsidR="33102AC1">
              <w:rPr>
                <w:rStyle w:val="Hyperlink"/>
              </w:rPr>
              <w:t>10</w:t>
            </w:r>
            <w:r>
              <w:fldChar w:fldCharType="end"/>
            </w:r>
          </w:hyperlink>
        </w:p>
        <w:p w:rsidR="000C6149" w:rsidP="33102AC1" w:rsidRDefault="000C6149" w14:paraId="7B4C6974" w14:textId="5A4E09C6">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136626719">
            <w:r w:rsidRPr="33102AC1" w:rsidR="33102AC1">
              <w:rPr>
                <w:rStyle w:val="Hyperlink"/>
              </w:rPr>
              <w:t>Vrijwilligersbedanking (vb. bestuursweekend)</w:t>
            </w:r>
            <w:r>
              <w:tab/>
            </w:r>
            <w:r>
              <w:fldChar w:fldCharType="begin"/>
            </w:r>
            <w:r>
              <w:instrText xml:space="preserve">PAGEREF _Toc1136626719 \h</w:instrText>
            </w:r>
            <w:r>
              <w:fldChar w:fldCharType="separate"/>
            </w:r>
            <w:r w:rsidRPr="33102AC1" w:rsidR="33102AC1">
              <w:rPr>
                <w:rStyle w:val="Hyperlink"/>
              </w:rPr>
              <w:t>11</w:t>
            </w:r>
            <w:r>
              <w:fldChar w:fldCharType="end"/>
            </w:r>
          </w:hyperlink>
        </w:p>
        <w:p w:rsidR="000C6149" w:rsidP="33102AC1" w:rsidRDefault="000C6149" w14:paraId="3D767656" w14:textId="6861DDEC">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853888572">
            <w:r w:rsidRPr="33102AC1" w:rsidR="33102AC1">
              <w:rPr>
                <w:rStyle w:val="Hyperlink"/>
              </w:rPr>
              <w:t>Lokaal</w:t>
            </w:r>
            <w:r>
              <w:tab/>
            </w:r>
            <w:r>
              <w:fldChar w:fldCharType="begin"/>
            </w:r>
            <w:r>
              <w:instrText xml:space="preserve">PAGEREF _Toc853888572 \h</w:instrText>
            </w:r>
            <w:r>
              <w:fldChar w:fldCharType="separate"/>
            </w:r>
            <w:r w:rsidRPr="33102AC1" w:rsidR="33102AC1">
              <w:rPr>
                <w:rStyle w:val="Hyperlink"/>
              </w:rPr>
              <w:t>11</w:t>
            </w:r>
            <w:r>
              <w:fldChar w:fldCharType="end"/>
            </w:r>
          </w:hyperlink>
        </w:p>
        <w:p w:rsidR="000C6149" w:rsidP="33102AC1" w:rsidRDefault="000C6149" w14:paraId="04A68A00" w14:textId="394524CC">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429994071">
            <w:r w:rsidRPr="33102AC1" w:rsidR="33102AC1">
              <w:rPr>
                <w:rStyle w:val="Hyperlink"/>
              </w:rPr>
              <w:t>Materiaal</w:t>
            </w:r>
            <w:r>
              <w:tab/>
            </w:r>
            <w:r>
              <w:fldChar w:fldCharType="begin"/>
            </w:r>
            <w:r>
              <w:instrText xml:space="preserve">PAGEREF _Toc429994071 \h</w:instrText>
            </w:r>
            <w:r>
              <w:fldChar w:fldCharType="separate"/>
            </w:r>
            <w:r w:rsidRPr="33102AC1" w:rsidR="33102AC1">
              <w:rPr>
                <w:rStyle w:val="Hyperlink"/>
              </w:rPr>
              <w:t>11</w:t>
            </w:r>
            <w:r>
              <w:fldChar w:fldCharType="end"/>
            </w:r>
          </w:hyperlink>
        </w:p>
        <w:p w:rsidR="000C6149" w:rsidP="33102AC1" w:rsidRDefault="000C6149" w14:paraId="0408E3CB" w14:textId="61371F2D">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419820989">
            <w:r w:rsidRPr="33102AC1" w:rsidR="33102AC1">
              <w:rPr>
                <w:rStyle w:val="Hyperlink"/>
              </w:rPr>
              <w:t>Terugbetalingen</w:t>
            </w:r>
            <w:r>
              <w:tab/>
            </w:r>
            <w:r>
              <w:fldChar w:fldCharType="begin"/>
            </w:r>
            <w:r>
              <w:instrText xml:space="preserve">PAGEREF _Toc419820989 \h</w:instrText>
            </w:r>
            <w:r>
              <w:fldChar w:fldCharType="separate"/>
            </w:r>
            <w:r w:rsidRPr="33102AC1" w:rsidR="33102AC1">
              <w:rPr>
                <w:rStyle w:val="Hyperlink"/>
              </w:rPr>
              <w:t>11</w:t>
            </w:r>
            <w:r>
              <w:fldChar w:fldCharType="end"/>
            </w:r>
          </w:hyperlink>
        </w:p>
        <w:p w:rsidR="000C6149" w:rsidP="33102AC1" w:rsidRDefault="000C6149" w14:paraId="6417824A" w14:textId="1EEFD275">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576205004">
            <w:r w:rsidRPr="33102AC1" w:rsidR="33102AC1">
              <w:rPr>
                <w:rStyle w:val="Hyperlink"/>
              </w:rPr>
              <w:t>Verhoogde tegemoetkoming</w:t>
            </w:r>
            <w:r>
              <w:tab/>
            </w:r>
            <w:r>
              <w:fldChar w:fldCharType="begin"/>
            </w:r>
            <w:r>
              <w:instrText xml:space="preserve">PAGEREF _Toc576205004 \h</w:instrText>
            </w:r>
            <w:r>
              <w:fldChar w:fldCharType="separate"/>
            </w:r>
            <w:r w:rsidRPr="33102AC1" w:rsidR="33102AC1">
              <w:rPr>
                <w:rStyle w:val="Hyperlink"/>
              </w:rPr>
              <w:t>12</w:t>
            </w:r>
            <w:r>
              <w:fldChar w:fldCharType="end"/>
            </w:r>
          </w:hyperlink>
        </w:p>
        <w:p w:rsidR="000C6149" w:rsidP="33102AC1" w:rsidRDefault="000C6149" w14:paraId="74EE3CC7" w14:textId="2E877959">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59147201">
            <w:r w:rsidRPr="33102AC1" w:rsidR="33102AC1">
              <w:rPr>
                <w:rStyle w:val="Hyperlink"/>
              </w:rPr>
              <w:t>Ziekteverzekering</w:t>
            </w:r>
            <w:r>
              <w:tab/>
            </w:r>
            <w:r>
              <w:fldChar w:fldCharType="begin"/>
            </w:r>
            <w:r>
              <w:instrText xml:space="preserve">PAGEREF _Toc59147201 \h</w:instrText>
            </w:r>
            <w:r>
              <w:fldChar w:fldCharType="separate"/>
            </w:r>
            <w:r w:rsidRPr="33102AC1" w:rsidR="33102AC1">
              <w:rPr>
                <w:rStyle w:val="Hyperlink"/>
              </w:rPr>
              <w:t>12</w:t>
            </w:r>
            <w:r>
              <w:fldChar w:fldCharType="end"/>
            </w:r>
          </w:hyperlink>
        </w:p>
        <w:p w:rsidR="000C6149" w:rsidP="33102AC1" w:rsidRDefault="000C6149" w14:paraId="729E8DB5" w14:textId="1A859D34">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843027048">
            <w:r w:rsidRPr="33102AC1" w:rsidR="33102AC1">
              <w:rPr>
                <w:rStyle w:val="Hyperlink"/>
              </w:rPr>
              <w:t>Fiscale attesten</w:t>
            </w:r>
            <w:r>
              <w:tab/>
            </w:r>
            <w:r>
              <w:fldChar w:fldCharType="begin"/>
            </w:r>
            <w:r>
              <w:instrText xml:space="preserve">PAGEREF _Toc1843027048 \h</w:instrText>
            </w:r>
            <w:r>
              <w:fldChar w:fldCharType="separate"/>
            </w:r>
            <w:r w:rsidRPr="33102AC1" w:rsidR="33102AC1">
              <w:rPr>
                <w:rStyle w:val="Hyperlink"/>
              </w:rPr>
              <w:t>12</w:t>
            </w:r>
            <w:r>
              <w:fldChar w:fldCharType="end"/>
            </w:r>
          </w:hyperlink>
        </w:p>
        <w:p w:rsidR="000C6149" w:rsidP="33102AC1" w:rsidRDefault="000C6149" w14:paraId="47AF5CDA" w14:textId="19AE3BB5">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1729571799">
            <w:r w:rsidRPr="33102AC1" w:rsidR="33102AC1">
              <w:rPr>
                <w:rStyle w:val="Hyperlink"/>
              </w:rPr>
              <w:t>DE PAPIERWINKEL</w:t>
            </w:r>
            <w:r>
              <w:tab/>
            </w:r>
            <w:r>
              <w:fldChar w:fldCharType="begin"/>
            </w:r>
            <w:r>
              <w:instrText xml:space="preserve">PAGEREF _Toc1729571799 \h</w:instrText>
            </w:r>
            <w:r>
              <w:fldChar w:fldCharType="separate"/>
            </w:r>
            <w:r w:rsidRPr="33102AC1" w:rsidR="33102AC1">
              <w:rPr>
                <w:rStyle w:val="Hyperlink"/>
              </w:rPr>
              <w:t>12</w:t>
            </w:r>
            <w:r>
              <w:fldChar w:fldCharType="end"/>
            </w:r>
          </w:hyperlink>
        </w:p>
        <w:p w:rsidR="000C6149" w:rsidP="33102AC1" w:rsidRDefault="000C6149" w14:paraId="2D89FA07" w14:textId="64F14392">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77322132">
            <w:r w:rsidRPr="33102AC1" w:rsidR="33102AC1">
              <w:rPr>
                <w:rStyle w:val="Hyperlink"/>
              </w:rPr>
              <w:t>Begroting en financieel jaarverslag</w:t>
            </w:r>
            <w:r>
              <w:tab/>
            </w:r>
            <w:r>
              <w:fldChar w:fldCharType="begin"/>
            </w:r>
            <w:r>
              <w:instrText xml:space="preserve">PAGEREF _Toc77322132 \h</w:instrText>
            </w:r>
            <w:r>
              <w:fldChar w:fldCharType="separate"/>
            </w:r>
            <w:r w:rsidRPr="33102AC1" w:rsidR="33102AC1">
              <w:rPr>
                <w:rStyle w:val="Hyperlink"/>
              </w:rPr>
              <w:t>13</w:t>
            </w:r>
            <w:r>
              <w:fldChar w:fldCharType="end"/>
            </w:r>
          </w:hyperlink>
        </w:p>
        <w:p w:rsidR="000C6149" w:rsidP="33102AC1" w:rsidRDefault="000C6149" w14:paraId="2149A86D" w14:textId="4FDBA1EC">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855620150">
            <w:r w:rsidRPr="33102AC1" w:rsidR="33102AC1">
              <w:rPr>
                <w:rStyle w:val="Hyperlink"/>
              </w:rPr>
              <w:t>Volmachten</w:t>
            </w:r>
            <w:r>
              <w:tab/>
            </w:r>
            <w:r>
              <w:fldChar w:fldCharType="begin"/>
            </w:r>
            <w:r>
              <w:instrText xml:space="preserve">PAGEREF _Toc1855620150 \h</w:instrText>
            </w:r>
            <w:r>
              <w:fldChar w:fldCharType="separate"/>
            </w:r>
            <w:r w:rsidRPr="33102AC1" w:rsidR="33102AC1">
              <w:rPr>
                <w:rStyle w:val="Hyperlink"/>
              </w:rPr>
              <w:t>14</w:t>
            </w:r>
            <w:r>
              <w:fldChar w:fldCharType="end"/>
            </w:r>
          </w:hyperlink>
        </w:p>
        <w:p w:rsidR="000C6149" w:rsidP="33102AC1" w:rsidRDefault="000C6149" w14:paraId="21CF14D2" w14:textId="6F6B01F2">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56811810">
            <w:r w:rsidRPr="33102AC1" w:rsidR="33102AC1">
              <w:rPr>
                <w:rStyle w:val="Hyperlink"/>
              </w:rPr>
              <w:t>Archiveren</w:t>
            </w:r>
            <w:r>
              <w:tab/>
            </w:r>
            <w:r>
              <w:fldChar w:fldCharType="begin"/>
            </w:r>
            <w:r>
              <w:instrText xml:space="preserve">PAGEREF _Toc156811810 \h</w:instrText>
            </w:r>
            <w:r>
              <w:fldChar w:fldCharType="separate"/>
            </w:r>
            <w:r w:rsidRPr="33102AC1" w:rsidR="33102AC1">
              <w:rPr>
                <w:rStyle w:val="Hyperlink"/>
              </w:rPr>
              <w:t>15</w:t>
            </w:r>
            <w:r>
              <w:fldChar w:fldCharType="end"/>
            </w:r>
          </w:hyperlink>
        </w:p>
        <w:p w:rsidR="000C6149" w:rsidP="33102AC1" w:rsidRDefault="000C6149" w14:paraId="205E911C" w14:textId="40272270">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2071773683">
            <w:r w:rsidRPr="33102AC1" w:rsidR="33102AC1">
              <w:rPr>
                <w:rStyle w:val="Hyperlink"/>
              </w:rPr>
              <w:t>Statuten</w:t>
            </w:r>
            <w:r>
              <w:tab/>
            </w:r>
            <w:r>
              <w:fldChar w:fldCharType="begin"/>
            </w:r>
            <w:r>
              <w:instrText xml:space="preserve">PAGEREF _Toc2071773683 \h</w:instrText>
            </w:r>
            <w:r>
              <w:fldChar w:fldCharType="separate"/>
            </w:r>
            <w:r w:rsidRPr="33102AC1" w:rsidR="33102AC1">
              <w:rPr>
                <w:rStyle w:val="Hyperlink"/>
              </w:rPr>
              <w:t>15</w:t>
            </w:r>
            <w:r>
              <w:fldChar w:fldCharType="end"/>
            </w:r>
          </w:hyperlink>
        </w:p>
        <w:p w:rsidR="000C6149" w:rsidP="33102AC1" w:rsidRDefault="000C6149" w14:paraId="66F1AA53" w14:textId="2AB7E4BC">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733595564">
            <w:r w:rsidRPr="33102AC1" w:rsidR="33102AC1">
              <w:rPr>
                <w:rStyle w:val="Hyperlink"/>
              </w:rPr>
              <w:t>Rekening openen: vzw of feitelijke vereniging?</w:t>
            </w:r>
            <w:r>
              <w:tab/>
            </w:r>
            <w:r>
              <w:fldChar w:fldCharType="begin"/>
            </w:r>
            <w:r>
              <w:instrText xml:space="preserve">PAGEREF _Toc733595564 \h</w:instrText>
            </w:r>
            <w:r>
              <w:fldChar w:fldCharType="separate"/>
            </w:r>
            <w:r w:rsidRPr="33102AC1" w:rsidR="33102AC1">
              <w:rPr>
                <w:rStyle w:val="Hyperlink"/>
              </w:rPr>
              <w:t>15</w:t>
            </w:r>
            <w:r>
              <w:fldChar w:fldCharType="end"/>
            </w:r>
          </w:hyperlink>
        </w:p>
        <w:p w:rsidR="000C6149" w:rsidP="33102AC1" w:rsidRDefault="000C6149" w14:paraId="6020131C" w14:textId="07F2D8DD">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930941816">
            <w:r w:rsidRPr="33102AC1" w:rsidR="33102AC1">
              <w:rPr>
                <w:rStyle w:val="Hyperlink"/>
              </w:rPr>
              <w:t>de boekhoudexcel</w:t>
            </w:r>
            <w:r>
              <w:tab/>
            </w:r>
            <w:r>
              <w:fldChar w:fldCharType="begin"/>
            </w:r>
            <w:r>
              <w:instrText xml:space="preserve">PAGEREF _Toc1930941816 \h</w:instrText>
            </w:r>
            <w:r>
              <w:fldChar w:fldCharType="separate"/>
            </w:r>
            <w:r w:rsidRPr="33102AC1" w:rsidR="33102AC1">
              <w:rPr>
                <w:rStyle w:val="Hyperlink"/>
              </w:rPr>
              <w:t>16</w:t>
            </w:r>
            <w:r>
              <w:fldChar w:fldCharType="end"/>
            </w:r>
          </w:hyperlink>
        </w:p>
        <w:p w:rsidR="000C6149" w:rsidP="33102AC1" w:rsidRDefault="000C6149" w14:paraId="4989F4A9" w14:textId="3709B52C">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781335415">
            <w:r w:rsidRPr="33102AC1" w:rsidR="33102AC1">
              <w:rPr>
                <w:rStyle w:val="Hyperlink"/>
              </w:rPr>
              <w:t>Handige contacten</w:t>
            </w:r>
            <w:r>
              <w:tab/>
            </w:r>
            <w:r>
              <w:fldChar w:fldCharType="begin"/>
            </w:r>
            <w:r>
              <w:instrText xml:space="preserve">PAGEREF _Toc781335415 \h</w:instrText>
            </w:r>
            <w:r>
              <w:fldChar w:fldCharType="separate"/>
            </w:r>
            <w:r w:rsidRPr="33102AC1" w:rsidR="33102AC1">
              <w:rPr>
                <w:rStyle w:val="Hyperlink"/>
              </w:rPr>
              <w:t>21</w:t>
            </w:r>
            <w:r>
              <w:fldChar w:fldCharType="end"/>
            </w:r>
          </w:hyperlink>
        </w:p>
        <w:p w:rsidR="000C6149" w:rsidP="33102AC1" w:rsidRDefault="000C6149" w14:paraId="4C7BC8EB" w14:textId="31F0B1FE">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933601524">
            <w:r w:rsidRPr="33102AC1" w:rsidR="33102AC1">
              <w:rPr>
                <w:rStyle w:val="Hyperlink"/>
              </w:rPr>
              <w:t>De voorzitter</w:t>
            </w:r>
            <w:r>
              <w:tab/>
            </w:r>
            <w:r>
              <w:fldChar w:fldCharType="begin"/>
            </w:r>
            <w:r>
              <w:instrText xml:space="preserve">PAGEREF _Toc1933601524 \h</w:instrText>
            </w:r>
            <w:r>
              <w:fldChar w:fldCharType="separate"/>
            </w:r>
            <w:r w:rsidRPr="33102AC1" w:rsidR="33102AC1">
              <w:rPr>
                <w:rStyle w:val="Hyperlink"/>
              </w:rPr>
              <w:t>21</w:t>
            </w:r>
            <w:r>
              <w:fldChar w:fldCharType="end"/>
            </w:r>
          </w:hyperlink>
        </w:p>
        <w:p w:rsidR="000C6149" w:rsidP="33102AC1" w:rsidRDefault="000C6149" w14:paraId="43D7AAD3" w14:textId="2DF663FA">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26824481">
            <w:r w:rsidRPr="33102AC1" w:rsidR="33102AC1">
              <w:rPr>
                <w:rStyle w:val="Hyperlink"/>
              </w:rPr>
              <w:t>Terugkoppelen naar het bestuur</w:t>
            </w:r>
            <w:r>
              <w:tab/>
            </w:r>
            <w:r>
              <w:fldChar w:fldCharType="begin"/>
            </w:r>
            <w:r>
              <w:instrText xml:space="preserve">PAGEREF _Toc126824481 \h</w:instrText>
            </w:r>
            <w:r>
              <w:fldChar w:fldCharType="separate"/>
            </w:r>
            <w:r w:rsidRPr="33102AC1" w:rsidR="33102AC1">
              <w:rPr>
                <w:rStyle w:val="Hyperlink"/>
              </w:rPr>
              <w:t>21</w:t>
            </w:r>
            <w:r>
              <w:fldChar w:fldCharType="end"/>
            </w:r>
          </w:hyperlink>
        </w:p>
        <w:p w:rsidR="000C6149" w:rsidP="33102AC1" w:rsidRDefault="000C6149" w14:paraId="43C1371F" w14:textId="48A3D7E6">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2043374788">
            <w:r w:rsidRPr="33102AC1" w:rsidR="33102AC1">
              <w:rPr>
                <w:rStyle w:val="Hyperlink"/>
              </w:rPr>
              <w:t>Vertrouwelijkheid en ouders</w:t>
            </w:r>
            <w:r>
              <w:tab/>
            </w:r>
            <w:r>
              <w:fldChar w:fldCharType="begin"/>
            </w:r>
            <w:r>
              <w:instrText xml:space="preserve">PAGEREF _Toc2043374788 \h</w:instrText>
            </w:r>
            <w:r>
              <w:fldChar w:fldCharType="separate"/>
            </w:r>
            <w:r w:rsidRPr="33102AC1" w:rsidR="33102AC1">
              <w:rPr>
                <w:rStyle w:val="Hyperlink"/>
              </w:rPr>
              <w:t>21</w:t>
            </w:r>
            <w:r>
              <w:fldChar w:fldCharType="end"/>
            </w:r>
          </w:hyperlink>
        </w:p>
        <w:p w:rsidR="000C6149" w:rsidP="33102AC1" w:rsidRDefault="000C6149" w14:paraId="666C6B43" w14:textId="20F2DB92">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618669271">
            <w:r w:rsidRPr="33102AC1" w:rsidR="33102AC1">
              <w:rPr>
                <w:rStyle w:val="Hyperlink"/>
              </w:rPr>
              <w:t>De afdelingsondersteuningsploeg en de bovo-ping</w:t>
            </w:r>
            <w:r>
              <w:tab/>
            </w:r>
            <w:r>
              <w:fldChar w:fldCharType="begin"/>
            </w:r>
            <w:r>
              <w:instrText xml:space="preserve">PAGEREF _Toc618669271 \h</w:instrText>
            </w:r>
            <w:r>
              <w:fldChar w:fldCharType="separate"/>
            </w:r>
            <w:r w:rsidRPr="33102AC1" w:rsidR="33102AC1">
              <w:rPr>
                <w:rStyle w:val="Hyperlink"/>
              </w:rPr>
              <w:t>21</w:t>
            </w:r>
            <w:r>
              <w:fldChar w:fldCharType="end"/>
            </w:r>
          </w:hyperlink>
        </w:p>
        <w:p w:rsidR="000C6149" w:rsidP="33102AC1" w:rsidRDefault="000C6149" w14:paraId="685BE2B9" w14:textId="0B75E878">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173670996">
            <w:r w:rsidRPr="33102AC1" w:rsidR="33102AC1">
              <w:rPr>
                <w:rStyle w:val="Hyperlink"/>
              </w:rPr>
              <w:t>De bank</w:t>
            </w:r>
            <w:r>
              <w:tab/>
            </w:r>
            <w:r>
              <w:fldChar w:fldCharType="begin"/>
            </w:r>
            <w:r>
              <w:instrText xml:space="preserve">PAGEREF _Toc1173670996 \h</w:instrText>
            </w:r>
            <w:r>
              <w:fldChar w:fldCharType="separate"/>
            </w:r>
            <w:r w:rsidRPr="33102AC1" w:rsidR="33102AC1">
              <w:rPr>
                <w:rStyle w:val="Hyperlink"/>
              </w:rPr>
              <w:t>22</w:t>
            </w:r>
            <w:r>
              <w:fldChar w:fldCharType="end"/>
            </w:r>
          </w:hyperlink>
        </w:p>
        <w:p w:rsidR="000C6149" w:rsidP="33102AC1" w:rsidRDefault="000C6149" w14:paraId="2815B6F0" w14:textId="0001CA55">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143025256">
            <w:r w:rsidRPr="33102AC1" w:rsidR="33102AC1">
              <w:rPr>
                <w:rStyle w:val="Hyperlink"/>
              </w:rPr>
              <w:t>TIPS EN TRICKS</w:t>
            </w:r>
            <w:r>
              <w:tab/>
            </w:r>
            <w:r>
              <w:fldChar w:fldCharType="begin"/>
            </w:r>
            <w:r>
              <w:instrText xml:space="preserve">PAGEREF _Toc143025256 \h</w:instrText>
            </w:r>
            <w:r>
              <w:fldChar w:fldCharType="separate"/>
            </w:r>
            <w:r w:rsidRPr="33102AC1" w:rsidR="33102AC1">
              <w:rPr>
                <w:rStyle w:val="Hyperlink"/>
              </w:rPr>
              <w:t>22</w:t>
            </w:r>
            <w:r>
              <w:fldChar w:fldCharType="end"/>
            </w:r>
          </w:hyperlink>
        </w:p>
        <w:p w:rsidR="000C6149" w:rsidP="33102AC1" w:rsidRDefault="000C6149" w14:paraId="6417E5F5" w14:textId="51C12EAD">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2096262094">
            <w:r w:rsidRPr="33102AC1" w:rsidR="33102AC1">
              <w:rPr>
                <w:rStyle w:val="Hyperlink"/>
              </w:rPr>
              <w:t>-GOLDEN-PING-RULES-</w:t>
            </w:r>
            <w:r>
              <w:tab/>
            </w:r>
            <w:r>
              <w:fldChar w:fldCharType="begin"/>
            </w:r>
            <w:r>
              <w:instrText xml:space="preserve">PAGEREF _Toc2096262094 \h</w:instrText>
            </w:r>
            <w:r>
              <w:fldChar w:fldCharType="separate"/>
            </w:r>
            <w:r w:rsidRPr="33102AC1" w:rsidR="33102AC1">
              <w:rPr>
                <w:rStyle w:val="Hyperlink"/>
              </w:rPr>
              <w:t>22</w:t>
            </w:r>
            <w:r>
              <w:fldChar w:fldCharType="end"/>
            </w:r>
          </w:hyperlink>
        </w:p>
        <w:p w:rsidR="000C6149" w:rsidP="33102AC1" w:rsidRDefault="000C6149" w14:paraId="03DDE0DE" w14:textId="2DFA6BAB">
          <w:pPr>
            <w:pStyle w:val="TOC2"/>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1024230892">
            <w:r w:rsidRPr="33102AC1" w:rsidR="33102AC1">
              <w:rPr>
                <w:rStyle w:val="Hyperlink"/>
              </w:rPr>
              <w:t>HELP!</w:t>
            </w:r>
            <w:r>
              <w:tab/>
            </w:r>
            <w:r>
              <w:fldChar w:fldCharType="begin"/>
            </w:r>
            <w:r>
              <w:instrText xml:space="preserve">PAGEREF _Toc1024230892 \h</w:instrText>
            </w:r>
            <w:r>
              <w:fldChar w:fldCharType="separate"/>
            </w:r>
            <w:r w:rsidRPr="33102AC1" w:rsidR="33102AC1">
              <w:rPr>
                <w:rStyle w:val="Hyperlink"/>
              </w:rPr>
              <w:t>23</w:t>
            </w:r>
            <w:r>
              <w:fldChar w:fldCharType="end"/>
            </w:r>
          </w:hyperlink>
        </w:p>
        <w:p w:rsidR="000C6149" w:rsidP="33102AC1" w:rsidRDefault="000C6149" w14:paraId="72085799" w14:textId="03208F76">
          <w:pPr>
            <w:pStyle w:val="TOC1"/>
            <w:tabs>
              <w:tab w:val="right" w:leader="dot" w:pos="9060"/>
            </w:tabs>
            <w:rPr>
              <w:rFonts w:ascii="Cambria" w:hAnsi="Cambria" w:eastAsia="ＭＳ 明朝" w:cs="" w:asciiTheme="minorAscii" w:hAnsiTheme="minorAscii" w:eastAsiaTheme="minorEastAsia" w:cstheme="minorBidi"/>
              <w:b w:val="0"/>
              <w:bCs w:val="0"/>
              <w:noProof/>
              <w:sz w:val="24"/>
              <w:szCs w:val="24"/>
              <w:lang w:val="en-US"/>
            </w:rPr>
          </w:pPr>
          <w:hyperlink w:anchor="_Toc323448664">
            <w:r w:rsidRPr="33102AC1" w:rsidR="33102AC1">
              <w:rPr>
                <w:rStyle w:val="Hyperlink"/>
              </w:rPr>
              <w:t>voor een goede opvolging</w:t>
            </w:r>
            <w:r>
              <w:tab/>
            </w:r>
            <w:r>
              <w:fldChar w:fldCharType="begin"/>
            </w:r>
            <w:r>
              <w:instrText xml:space="preserve">PAGEREF _Toc323448664 \h</w:instrText>
            </w:r>
            <w:r>
              <w:fldChar w:fldCharType="separate"/>
            </w:r>
            <w:r w:rsidRPr="33102AC1" w:rsidR="33102AC1">
              <w:rPr>
                <w:rStyle w:val="Hyperlink"/>
              </w:rPr>
              <w:t>23</w:t>
            </w:r>
            <w:r>
              <w:fldChar w:fldCharType="end"/>
            </w:r>
          </w:hyperlink>
        </w:p>
        <w:p w:rsidR="000C6149" w:rsidP="33102AC1" w:rsidRDefault="000C6149" w14:paraId="45157634" w14:textId="72350684">
          <w:pPr>
            <w:pStyle w:val="TOC3"/>
            <w:tabs>
              <w:tab w:val="right" w:leader="dot" w:pos="9060"/>
            </w:tabs>
            <w:rPr>
              <w:rFonts w:ascii="Cambria" w:hAnsi="Cambria" w:eastAsia="ＭＳ 明朝" w:cs="" w:asciiTheme="minorAscii" w:hAnsiTheme="minorAscii" w:eastAsiaTheme="minorEastAsia" w:cstheme="minorBidi"/>
              <w:noProof/>
              <w:sz w:val="24"/>
              <w:szCs w:val="24"/>
              <w:lang w:val="en-US"/>
            </w:rPr>
          </w:pPr>
          <w:hyperlink w:anchor="_Toc757563549">
            <w:r w:rsidRPr="33102AC1" w:rsidR="33102AC1">
              <w:rPr>
                <w:rStyle w:val="Hyperlink"/>
              </w:rPr>
              <w:t>Werkjaar xxxx-xxxx:</w:t>
            </w:r>
            <w:r>
              <w:tab/>
            </w:r>
            <w:r>
              <w:fldChar w:fldCharType="begin"/>
            </w:r>
            <w:r>
              <w:instrText xml:space="preserve">PAGEREF _Toc757563549 \h</w:instrText>
            </w:r>
            <w:r>
              <w:fldChar w:fldCharType="separate"/>
            </w:r>
            <w:r w:rsidRPr="33102AC1" w:rsidR="33102AC1">
              <w:rPr>
                <w:rStyle w:val="Hyperlink"/>
              </w:rPr>
              <w:t>23</w:t>
            </w:r>
            <w:r>
              <w:fldChar w:fldCharType="end"/>
            </w:r>
          </w:hyperlink>
        </w:p>
        <w:p w:rsidR="7CE3A6A8" w:rsidP="000C6149" w:rsidRDefault="7CE3A6A8" w14:paraId="58D23B66" w14:textId="6879A721">
          <w:pPr>
            <w:pStyle w:val="TOC3"/>
            <w:tabs>
              <w:tab w:val="right" w:leader="dot" w:pos="9060"/>
            </w:tabs>
            <w:rPr>
              <w:rStyle w:val="Hyperlink"/>
            </w:rPr>
          </w:pPr>
          <w:r>
            <w:fldChar w:fldCharType="end"/>
          </w:r>
        </w:p>
      </w:sdtContent>
      <w:sdtEndPr>
        <w:rPr>
          <w:rFonts w:ascii="Aleo" w:hAnsi="Aleo" w:eastAsia="Aleo" w:cs="Times New Roman"/>
          <w:b w:val="0"/>
          <w:bCs w:val="0"/>
          <w:color w:val="auto"/>
          <w:sz w:val="20"/>
          <w:szCs w:val="20"/>
          <w:lang w:eastAsia="en-US"/>
        </w:rPr>
      </w:sdtEndPr>
    </w:sdt>
    <w:p w:rsidR="008C1216" w:rsidP="00376D47" w:rsidRDefault="008C1216" w14:paraId="766DCA38" w14:textId="4F29E220">
      <w:pPr>
        <w:jc w:val="both"/>
      </w:pPr>
    </w:p>
    <w:p w:rsidR="002B1B5C" w:rsidP="00376D47" w:rsidRDefault="002B1B5C" w14:paraId="6CF3BB74" w14:textId="77777777">
      <w:pPr>
        <w:pStyle w:val="ListParagraph"/>
        <w:jc w:val="both"/>
        <w:rPr>
          <w:rFonts w:ascii="Aleo" w:hAnsi="Aleo"/>
          <w:sz w:val="20"/>
          <w:szCs w:val="20"/>
        </w:rPr>
      </w:pPr>
    </w:p>
    <w:p w:rsidR="002B1B5C" w:rsidP="00376D47" w:rsidRDefault="002B1B5C" w14:paraId="5D6B4DBF" w14:textId="77777777">
      <w:pPr>
        <w:pStyle w:val="ListParagraph"/>
        <w:jc w:val="both"/>
        <w:rPr>
          <w:rFonts w:ascii="Aleo" w:hAnsi="Aleo"/>
          <w:sz w:val="20"/>
          <w:szCs w:val="20"/>
        </w:rPr>
      </w:pPr>
    </w:p>
    <w:p w:rsidRPr="005969E5" w:rsidR="00387E2A" w:rsidP="00376D47" w:rsidRDefault="00387E2A" w14:paraId="789274EC" w14:textId="77777777">
      <w:pPr>
        <w:jc w:val="both"/>
        <w:rPr>
          <w:sz w:val="24"/>
          <w:szCs w:val="24"/>
        </w:rPr>
      </w:pPr>
    </w:p>
    <w:p w:rsidR="00387E2A" w:rsidP="00376D47" w:rsidRDefault="00387E2A" w14:paraId="259C6817" w14:textId="77777777">
      <w:pPr>
        <w:spacing w:before="0" w:line="240" w:lineRule="auto"/>
        <w:jc w:val="both"/>
        <w:rPr>
          <w:rFonts w:ascii="HVD Comic Serif Pro" w:hAnsi="HVD Comic Serif Pro"/>
          <w:color w:val="6A4441"/>
          <w:sz w:val="24"/>
          <w:szCs w:val="24"/>
        </w:rPr>
      </w:pPr>
      <w:r>
        <w:rPr>
          <w:rFonts w:ascii="HVD Comic Serif Pro" w:hAnsi="HVD Comic Serif Pro"/>
          <w:color w:val="6A4441"/>
          <w:sz w:val="24"/>
          <w:szCs w:val="24"/>
        </w:rPr>
        <w:br w:type="page"/>
      </w:r>
    </w:p>
    <w:p w:rsidRPr="005969E5" w:rsidR="00387E2A" w:rsidP="00376D47" w:rsidRDefault="00387E2A" w14:paraId="7C51F2A0" w14:textId="77777777">
      <w:pPr>
        <w:pStyle w:val="Functietitel"/>
        <w:jc w:val="both"/>
      </w:pPr>
      <w:r w:rsidRPr="005969E5">
        <w:lastRenderedPageBreak/>
        <w:t>TAKEN EN UITVOERING</w:t>
      </w:r>
    </w:p>
    <w:p w:rsidRPr="005969E5" w:rsidR="00387E2A" w:rsidP="00376D47" w:rsidRDefault="00387E2A" w14:paraId="6ED5CDC5" w14:textId="77777777">
      <w:pPr>
        <w:pStyle w:val="Heading1"/>
        <w:jc w:val="both"/>
      </w:pPr>
      <w:bookmarkStart w:name="_Toc169071899" w:id="435153517"/>
      <w:r w:rsidR="00387E2A">
        <w:rPr/>
        <w:t>INKOMSTEN VERZEKEREN</w:t>
      </w:r>
      <w:bookmarkEnd w:id="435153517"/>
    </w:p>
    <w:p w:rsidRPr="00C755EF" w:rsidR="00387E2A" w:rsidP="134FE13E" w:rsidRDefault="00387E2A" w14:paraId="1B440344" w14:textId="361E4641">
      <w:pPr>
        <w:jc w:val="both"/>
        <w:rPr>
          <w:sz w:val="24"/>
          <w:szCs w:val="24"/>
        </w:rPr>
      </w:pPr>
      <w:r w:rsidRPr="134FE13E">
        <w:rPr>
          <w:sz w:val="24"/>
          <w:szCs w:val="24"/>
        </w:rPr>
        <w:t xml:space="preserve">De voornaamste taak van de </w:t>
      </w:r>
      <w:r w:rsidRPr="134FE13E" w:rsidR="0C1DD9E0">
        <w:rPr>
          <w:sz w:val="24"/>
          <w:szCs w:val="24"/>
        </w:rPr>
        <w:t xml:space="preserve">ping </w:t>
      </w:r>
      <w:r w:rsidRPr="134FE13E">
        <w:rPr>
          <w:sz w:val="24"/>
          <w:szCs w:val="24"/>
        </w:rPr>
        <w:t>is om het evenwicht tussen inkomsten en uitgaven te vinden. Als dat evenwicht wat zoek is, dan kan je proberen extra inkomsten binnen te halen (of de bestaande te verzekeren) of de uitgaven wat te beperken (of beide). De centen laten rollen dus, maar niet te veel, en niet te ver.</w:t>
      </w:r>
    </w:p>
    <w:p w:rsidRPr="005969E5" w:rsidR="00387E2A" w:rsidP="00376D47" w:rsidRDefault="00387E2A" w14:paraId="1B3E158E" w14:textId="77777777">
      <w:pPr>
        <w:jc w:val="both"/>
      </w:pPr>
    </w:p>
    <w:p w:rsidR="00376D47" w:rsidP="00376D47" w:rsidRDefault="00387E2A" w14:paraId="2632167B" w14:textId="77777777">
      <w:pPr>
        <w:jc w:val="both"/>
        <w:rPr>
          <w:rStyle w:val="Heading2Char"/>
        </w:rPr>
      </w:pPr>
      <w:bookmarkStart w:name="_Toc1635081302" w:id="479160773"/>
      <w:r w:rsidRPr="33102AC1" w:rsidR="00387E2A">
        <w:rPr>
          <w:rStyle w:val="Heading2Char"/>
        </w:rPr>
        <w:t>Waar vind je geld?</w:t>
      </w:r>
      <w:bookmarkEnd w:id="479160773"/>
    </w:p>
    <w:p w:rsidRPr="00C755EF" w:rsidR="00387E2A" w:rsidP="00376D47" w:rsidRDefault="00387E2A" w14:paraId="37CDB7DC" w14:textId="057A40BE">
      <w:pPr>
        <w:jc w:val="both"/>
        <w:rPr>
          <w:sz w:val="24"/>
          <w:szCs w:val="24"/>
        </w:rPr>
      </w:pPr>
      <w:r w:rsidRPr="2A2A433C">
        <w:rPr>
          <w:sz w:val="24"/>
          <w:szCs w:val="24"/>
        </w:rPr>
        <w:t xml:space="preserve">Beginnen doen we met de belangrijke zaken. De hamvraag die de </w:t>
      </w:r>
      <w:r w:rsidRPr="2A2A433C" w:rsidR="64166E4A">
        <w:rPr>
          <w:sz w:val="24"/>
          <w:szCs w:val="24"/>
        </w:rPr>
        <w:t xml:space="preserve">ping </w:t>
      </w:r>
      <w:r w:rsidRPr="2A2A433C">
        <w:rPr>
          <w:sz w:val="24"/>
          <w:szCs w:val="24"/>
        </w:rPr>
        <w:t xml:space="preserve">gesteld wordt is steeds: hebben we genoeg geld om…? Om die reden is elke afdeling gediend met een ping met </w:t>
      </w:r>
      <w:r w:rsidRPr="2A2A433C" w:rsidR="7163F8B7">
        <w:rPr>
          <w:sz w:val="24"/>
          <w:szCs w:val="24"/>
        </w:rPr>
        <w:t xml:space="preserve">een </w:t>
      </w:r>
      <w:r w:rsidRPr="2A2A433C">
        <w:rPr>
          <w:sz w:val="24"/>
          <w:szCs w:val="24"/>
        </w:rPr>
        <w:t>neus voor centen. Je moet dus weten waar je ze kan halen.</w:t>
      </w:r>
    </w:p>
    <w:p w:rsidRPr="00C755EF" w:rsidR="00387E2A" w:rsidP="00376D47" w:rsidRDefault="00387E2A" w14:paraId="6A135381" w14:textId="06ADF2B6">
      <w:pPr>
        <w:jc w:val="both"/>
        <w:rPr>
          <w:sz w:val="24"/>
          <w:szCs w:val="24"/>
        </w:rPr>
      </w:pPr>
      <w:r w:rsidRPr="2A2A433C">
        <w:rPr>
          <w:sz w:val="24"/>
          <w:szCs w:val="24"/>
        </w:rPr>
        <w:t xml:space="preserve">Haast iedere afdeling haalt </w:t>
      </w:r>
      <w:r w:rsidRPr="2A2A433C" w:rsidR="02E83C8E">
        <w:rPr>
          <w:sz w:val="24"/>
          <w:szCs w:val="24"/>
        </w:rPr>
        <w:t xml:space="preserve">haar </w:t>
      </w:r>
      <w:r w:rsidRPr="2A2A433C">
        <w:rPr>
          <w:sz w:val="24"/>
          <w:szCs w:val="24"/>
        </w:rPr>
        <w:t>centen als volgt binnen (in volgorde van grootte):</w:t>
      </w:r>
    </w:p>
    <w:p w:rsidRPr="00C755EF" w:rsidR="00387E2A" w:rsidP="00376D47" w:rsidRDefault="00387E2A" w14:paraId="02775AE0" w14:textId="77777777">
      <w:pPr>
        <w:pStyle w:val="ListParagraph"/>
        <w:numPr>
          <w:ilvl w:val="0"/>
          <w:numId w:val="2"/>
        </w:numPr>
        <w:jc w:val="both"/>
        <w:rPr>
          <w:rFonts w:ascii="Aleo" w:hAnsi="Aleo"/>
        </w:rPr>
      </w:pPr>
      <w:r w:rsidRPr="00C755EF">
        <w:rPr>
          <w:rFonts w:ascii="Aleo" w:hAnsi="Aleo"/>
        </w:rPr>
        <w:t>Jaarlijkse subsidies:</w:t>
      </w:r>
    </w:p>
    <w:p w:rsidRPr="00C755EF" w:rsidR="00387E2A" w:rsidP="00376D47" w:rsidRDefault="00387E2A" w14:paraId="37E60324" w14:textId="53A35172">
      <w:pPr>
        <w:pStyle w:val="ListParagraph"/>
        <w:numPr>
          <w:ilvl w:val="0"/>
          <w:numId w:val="3"/>
        </w:numPr>
        <w:jc w:val="both"/>
        <w:rPr>
          <w:rFonts w:ascii="Aleo" w:hAnsi="Aleo"/>
        </w:rPr>
      </w:pPr>
      <w:r w:rsidRPr="2A0DDB42">
        <w:rPr>
          <w:rFonts w:ascii="Aleo" w:hAnsi="Aleo"/>
          <w:u w:val="single"/>
        </w:rPr>
        <w:t xml:space="preserve">Gemeente </w:t>
      </w:r>
      <w:r w:rsidRPr="2A0DDB42">
        <w:rPr>
          <w:rFonts w:ascii="Aleo" w:hAnsi="Aleo"/>
        </w:rPr>
        <w:t>(via Jeugddienst en lokale jeugdraad): spreek met de vorige ping</w:t>
      </w:r>
      <w:r w:rsidRPr="2A0DDB42" w:rsidR="2BAA1789">
        <w:rPr>
          <w:rFonts w:ascii="Aleo" w:hAnsi="Aleo"/>
        </w:rPr>
        <w:t xml:space="preserve"> af </w:t>
      </w:r>
      <w:r w:rsidRPr="2A0DDB42">
        <w:rPr>
          <w:rFonts w:ascii="Aleo" w:hAnsi="Aleo"/>
        </w:rPr>
        <w:t xml:space="preserve">en zorg dat je erkend wordt door de jeugdraad van je gemeente. De jeugdconsulent of jeugddienst </w:t>
      </w:r>
      <w:r w:rsidRPr="2A0DDB42" w:rsidR="3ED3BF5E">
        <w:rPr>
          <w:rFonts w:ascii="Aleo" w:hAnsi="Aleo"/>
        </w:rPr>
        <w:t>van je gemeente (googelen)</w:t>
      </w:r>
      <w:r w:rsidRPr="2A0DDB42">
        <w:rPr>
          <w:rFonts w:ascii="Aleo" w:hAnsi="Aleo"/>
        </w:rPr>
        <w:t xml:space="preserve"> helpt je ook verder. </w:t>
      </w:r>
      <w:r w:rsidRPr="2A0DDB42" w:rsidR="520F3730">
        <w:rPr>
          <w:rFonts w:ascii="Aleo" w:hAnsi="Aleo"/>
        </w:rPr>
        <w:t xml:space="preserve">Probeer te voldoen aan hun vereisten en ontvang hun subsidies. </w:t>
      </w:r>
      <w:r w:rsidRPr="2A0DDB42">
        <w:rPr>
          <w:rFonts w:ascii="Aleo" w:hAnsi="Aleo"/>
        </w:rPr>
        <w:t xml:space="preserve">Soms zijn er ook speciale subsidies, </w:t>
      </w:r>
      <w:r w:rsidRPr="2A0DDB42" w:rsidR="007D42E4">
        <w:rPr>
          <w:rFonts w:ascii="Aleo" w:hAnsi="Aleo"/>
        </w:rPr>
        <w:t xml:space="preserve">onder meer </w:t>
      </w:r>
      <w:r w:rsidRPr="2A0DDB42">
        <w:rPr>
          <w:rFonts w:ascii="Aleo" w:hAnsi="Aleo"/>
        </w:rPr>
        <w:t>voor materiaal (zie verder)</w:t>
      </w:r>
      <w:r w:rsidRPr="2A0DDB42" w:rsidR="00376D47">
        <w:rPr>
          <w:rFonts w:ascii="Aleo" w:hAnsi="Aleo"/>
        </w:rPr>
        <w:t>.</w:t>
      </w:r>
    </w:p>
    <w:p w:rsidRPr="00C755EF" w:rsidR="00387E2A" w:rsidP="00376D47" w:rsidRDefault="00F37449" w14:paraId="0E1345AA" w14:textId="1B0B2561">
      <w:pPr>
        <w:pStyle w:val="ListParagraph"/>
        <w:numPr>
          <w:ilvl w:val="0"/>
          <w:numId w:val="3"/>
        </w:numPr>
        <w:jc w:val="both"/>
        <w:rPr>
          <w:rFonts w:ascii="Aleo" w:hAnsi="Aleo"/>
        </w:rPr>
      </w:pPr>
      <w:r>
        <w:rPr>
          <w:rFonts w:ascii="Aleo" w:hAnsi="Aleo"/>
          <w:u w:val="single"/>
        </w:rPr>
        <w:t>Financiële ondersteuning J</w:t>
      </w:r>
      <w:r w:rsidRPr="00E4293C" w:rsidR="00387E2A">
        <w:rPr>
          <w:rFonts w:ascii="Aleo" w:hAnsi="Aleo"/>
          <w:u w:val="single"/>
        </w:rPr>
        <w:t>NM Nationaal</w:t>
      </w:r>
      <w:r w:rsidRPr="00C755EF" w:rsidR="00387E2A">
        <w:rPr>
          <w:rFonts w:ascii="Aleo" w:hAnsi="Aleo"/>
        </w:rPr>
        <w:t>:</w:t>
      </w:r>
      <w:r>
        <w:rPr>
          <w:rFonts w:ascii="Aleo" w:hAnsi="Aleo"/>
        </w:rPr>
        <w:t xml:space="preserve"> de afdrachten en het extraatje. Meer uitleg hierover vind je verder in deze functiehandleiding</w:t>
      </w:r>
      <w:r w:rsidR="00376D47">
        <w:rPr>
          <w:rFonts w:ascii="Aleo" w:hAnsi="Aleo"/>
        </w:rPr>
        <w:t>.</w:t>
      </w:r>
    </w:p>
    <w:p w:rsidRPr="00C755EF" w:rsidR="00387E2A" w:rsidP="00376D47" w:rsidRDefault="00387E2A" w14:paraId="14643D1D" w14:textId="14FC1C4E">
      <w:pPr>
        <w:pStyle w:val="ListParagraph"/>
        <w:numPr>
          <w:ilvl w:val="0"/>
          <w:numId w:val="3"/>
        </w:numPr>
        <w:jc w:val="both"/>
        <w:rPr>
          <w:rFonts w:ascii="Aleo" w:hAnsi="Aleo"/>
        </w:rPr>
      </w:pPr>
      <w:r w:rsidRPr="2A0DDB42">
        <w:rPr>
          <w:rFonts w:ascii="Aleo" w:hAnsi="Aleo"/>
          <w:u w:val="single"/>
        </w:rPr>
        <w:t>Andere</w:t>
      </w:r>
      <w:r w:rsidRPr="2A0DDB42">
        <w:rPr>
          <w:rFonts w:ascii="Aleo" w:hAnsi="Aleo"/>
        </w:rPr>
        <w:t xml:space="preserve"> (vb. Life project, beheerwerk in een bepaalde gemeente, opruimactie…): spreek met de vorige ping en </w:t>
      </w:r>
      <w:r w:rsidRPr="2A0DDB42" w:rsidR="007D42E4">
        <w:rPr>
          <w:rFonts w:ascii="Aleo" w:hAnsi="Aleo"/>
        </w:rPr>
        <w:t>zoek</w:t>
      </w:r>
      <w:r w:rsidRPr="2A0DDB42">
        <w:rPr>
          <w:rFonts w:ascii="Aleo" w:hAnsi="Aleo"/>
        </w:rPr>
        <w:t xml:space="preserve"> op het internet. Op de hoogte blijven gaat makkelijker als je je abonneert op een aantal digitale nieuwsbrieven (jeugdwerknet, steunpunt jeugd…). Vaak gaat het om tijdelijke subsidies en die vereisen veel opvolging. Niet zo’n interessante optie, tenzij je het geld echt nodig hebt.</w:t>
      </w:r>
    </w:p>
    <w:p w:rsidRPr="00C755EF" w:rsidR="00BD4906" w:rsidP="00376D47" w:rsidRDefault="00BD4906" w14:paraId="20B06635" w14:textId="7E180C4D">
      <w:pPr>
        <w:pStyle w:val="ListParagraph"/>
        <w:numPr>
          <w:ilvl w:val="0"/>
          <w:numId w:val="2"/>
        </w:numPr>
        <w:jc w:val="both"/>
        <w:rPr>
          <w:rFonts w:ascii="Aleo" w:hAnsi="Aleo"/>
        </w:rPr>
      </w:pPr>
      <w:r>
        <w:rPr>
          <w:rFonts w:ascii="Aleo" w:hAnsi="Aleo"/>
        </w:rPr>
        <w:t>Lidgelden – via af</w:t>
      </w:r>
      <w:r w:rsidRPr="00C755EF">
        <w:rPr>
          <w:rFonts w:ascii="Aleo" w:hAnsi="Aleo"/>
        </w:rPr>
        <w:t>drachten van de nationale werking (zie p10)</w:t>
      </w:r>
      <w:r w:rsidR="00376D47">
        <w:rPr>
          <w:rFonts w:ascii="Aleo" w:hAnsi="Aleo"/>
        </w:rPr>
        <w:t>.</w:t>
      </w:r>
    </w:p>
    <w:p w:rsidRPr="00C755EF" w:rsidR="00387E2A" w:rsidP="00376D47" w:rsidRDefault="00387E2A" w14:paraId="7F1F819F" w14:textId="0CBB0769">
      <w:pPr>
        <w:pStyle w:val="ListParagraph"/>
        <w:numPr>
          <w:ilvl w:val="0"/>
          <w:numId w:val="2"/>
        </w:numPr>
        <w:jc w:val="both"/>
        <w:rPr>
          <w:rFonts w:ascii="Aleo" w:hAnsi="Aleo"/>
        </w:rPr>
      </w:pPr>
      <w:r w:rsidRPr="00C755EF">
        <w:rPr>
          <w:rFonts w:ascii="Aleo" w:hAnsi="Aleo"/>
        </w:rPr>
        <w:t xml:space="preserve">Deelnamegelden voor activiteiten, </w:t>
      </w:r>
      <w:r w:rsidRPr="00C755EF" w:rsidR="0007331A">
        <w:rPr>
          <w:rFonts w:ascii="Aleo" w:hAnsi="Aleo"/>
        </w:rPr>
        <w:t>kampen…</w:t>
      </w:r>
      <w:r w:rsidRPr="00C755EF">
        <w:rPr>
          <w:rFonts w:ascii="Aleo" w:hAnsi="Aleo"/>
        </w:rPr>
        <w:t xml:space="preserve"> (zie verder)</w:t>
      </w:r>
      <w:r w:rsidR="00376D47">
        <w:rPr>
          <w:rFonts w:ascii="Aleo" w:hAnsi="Aleo"/>
        </w:rPr>
        <w:t>.</w:t>
      </w:r>
    </w:p>
    <w:p w:rsidRPr="00C755EF" w:rsidR="00387E2A" w:rsidP="00376D47" w:rsidRDefault="00387E2A" w14:paraId="76BC9FBA" w14:textId="12E2AF0C">
      <w:pPr>
        <w:pStyle w:val="ListParagraph"/>
        <w:numPr>
          <w:ilvl w:val="0"/>
          <w:numId w:val="2"/>
        </w:numPr>
        <w:jc w:val="both"/>
        <w:rPr>
          <w:rFonts w:ascii="Aleo" w:hAnsi="Aleo"/>
        </w:rPr>
      </w:pPr>
      <w:r w:rsidRPr="2A0DDB42">
        <w:rPr>
          <w:rFonts w:ascii="Aleo" w:hAnsi="Aleo"/>
        </w:rPr>
        <w:t xml:space="preserve">Een financiële activiteit: </w:t>
      </w:r>
      <w:r w:rsidRPr="2A0DDB42" w:rsidR="161019E6">
        <w:rPr>
          <w:rFonts w:ascii="Aleo" w:hAnsi="Aleo"/>
        </w:rPr>
        <w:t xml:space="preserve">een </w:t>
      </w:r>
      <w:r w:rsidRPr="2A0DDB42">
        <w:rPr>
          <w:rFonts w:ascii="Aleo" w:hAnsi="Aleo"/>
        </w:rPr>
        <w:t>pannenkoeken</w:t>
      </w:r>
      <w:r w:rsidRPr="2A0DDB42" w:rsidR="46DD6DF9">
        <w:rPr>
          <w:rFonts w:ascii="Aleo" w:hAnsi="Aleo"/>
        </w:rPr>
        <w:t>verkoop</w:t>
      </w:r>
      <w:r w:rsidRPr="2A0DDB42">
        <w:rPr>
          <w:rFonts w:ascii="Aleo" w:hAnsi="Aleo"/>
        </w:rPr>
        <w:t>, een fuif, een andere vorm van geldinzamelactie</w:t>
      </w:r>
      <w:r w:rsidRPr="2A0DDB42" w:rsidR="4548CC11">
        <w:rPr>
          <w:rFonts w:ascii="Aleo" w:hAnsi="Aleo"/>
        </w:rPr>
        <w:t>.</w:t>
      </w:r>
    </w:p>
    <w:p w:rsidRPr="00C755EF" w:rsidR="00387E2A" w:rsidP="00376D47" w:rsidRDefault="00387E2A" w14:paraId="26AA96E7" w14:textId="7B9CD8E9">
      <w:pPr>
        <w:pStyle w:val="ListParagraph"/>
        <w:numPr>
          <w:ilvl w:val="0"/>
          <w:numId w:val="2"/>
        </w:numPr>
        <w:jc w:val="both"/>
        <w:rPr>
          <w:rFonts w:ascii="Aleo" w:hAnsi="Aleo"/>
        </w:rPr>
      </w:pPr>
      <w:r w:rsidRPr="00C755EF">
        <w:rPr>
          <w:rFonts w:ascii="Aleo" w:hAnsi="Aleo"/>
        </w:rPr>
        <w:t>Een (beetje) spaargeld</w:t>
      </w:r>
      <w:r w:rsidR="00376D47">
        <w:rPr>
          <w:rFonts w:ascii="Aleo" w:hAnsi="Aleo"/>
        </w:rPr>
        <w:t>.</w:t>
      </w:r>
    </w:p>
    <w:p w:rsidRPr="00C755EF" w:rsidR="00387E2A" w:rsidP="00376D47" w:rsidRDefault="00387E2A" w14:paraId="796BE38C" w14:textId="7EBA5018">
      <w:pPr>
        <w:pStyle w:val="ListParagraph"/>
        <w:numPr>
          <w:ilvl w:val="0"/>
          <w:numId w:val="2"/>
        </w:numPr>
        <w:jc w:val="both"/>
        <w:rPr>
          <w:rFonts w:ascii="Aleo" w:hAnsi="Aleo"/>
        </w:rPr>
      </w:pPr>
      <w:r w:rsidRPr="00C755EF">
        <w:rPr>
          <w:rFonts w:ascii="Aleo" w:hAnsi="Aleo"/>
        </w:rPr>
        <w:t>In een extreem geval: het noodfonds voor afdelingen</w:t>
      </w:r>
      <w:r w:rsidR="007D42E4">
        <w:rPr>
          <w:rFonts w:ascii="Aleo" w:hAnsi="Aleo"/>
        </w:rPr>
        <w:t>, informeer hierover bij je R</w:t>
      </w:r>
      <w:r w:rsidR="00F37449">
        <w:rPr>
          <w:rFonts w:ascii="Aleo" w:hAnsi="Aleo"/>
        </w:rPr>
        <w:t>AC’</w:t>
      </w:r>
      <w:r w:rsidR="007D42E4">
        <w:rPr>
          <w:rFonts w:ascii="Aleo" w:hAnsi="Aleo"/>
        </w:rPr>
        <w:t>er (= Regionaal AfdelingsCoördina</w:t>
      </w:r>
      <w:r w:rsidR="0073529E">
        <w:rPr>
          <w:rFonts w:ascii="Aleo" w:hAnsi="Aleo"/>
        </w:rPr>
        <w:t>tor)</w:t>
      </w:r>
      <w:r w:rsidR="00F37449">
        <w:rPr>
          <w:rFonts w:ascii="Aleo" w:hAnsi="Aleo"/>
        </w:rPr>
        <w:t xml:space="preserve">, de OpperRAC’er (voorzitter van de afdelingsondersteuningsploeg) of bij het personeelslid dat je afdeling opvolgt. </w:t>
      </w:r>
    </w:p>
    <w:p w:rsidRPr="005969E5" w:rsidR="00387E2A" w:rsidP="00376D47" w:rsidRDefault="00387E2A" w14:paraId="3B056493" w14:textId="77777777">
      <w:pPr>
        <w:jc w:val="both"/>
        <w:rPr>
          <w:sz w:val="24"/>
          <w:szCs w:val="24"/>
        </w:rPr>
      </w:pPr>
    </w:p>
    <w:p w:rsidR="00D83791" w:rsidP="00376D47" w:rsidRDefault="00D83791" w14:paraId="58F038D6" w14:textId="77777777">
      <w:pPr>
        <w:spacing w:before="0" w:line="240" w:lineRule="auto"/>
        <w:jc w:val="both"/>
        <w:rPr>
          <w:rFonts w:ascii="HVD Comic Serif Pro" w:hAnsi="HVD Comic Serif Pro" w:eastAsia="MS Mincho"/>
          <w:bCs/>
          <w:caps/>
          <w:color w:val="7BB586"/>
          <w:sz w:val="26"/>
          <w:szCs w:val="26"/>
        </w:rPr>
      </w:pPr>
      <w:r>
        <w:br w:type="page"/>
      </w:r>
    </w:p>
    <w:p w:rsidRPr="00387E2A" w:rsidR="00387E2A" w:rsidP="00376D47" w:rsidRDefault="00387E2A" w14:paraId="12C156FE" w14:textId="77777777">
      <w:pPr>
        <w:pStyle w:val="Heading2"/>
        <w:jc w:val="both"/>
      </w:pPr>
      <w:bookmarkStart w:name="_Toc1743904419" w:id="2068483359"/>
      <w:r w:rsidR="00387E2A">
        <w:rPr/>
        <w:t>Subsidies</w:t>
      </w:r>
      <w:bookmarkEnd w:id="2068483359"/>
    </w:p>
    <w:p w:rsidRPr="00387E2A" w:rsidR="00387E2A" w:rsidP="7CE3A6A8" w:rsidRDefault="00387E2A" w14:paraId="1E32FB4F" w14:textId="77777777">
      <w:pPr>
        <w:pStyle w:val="Heading3"/>
        <w:jc w:val="both"/>
        <w:rPr>
          <w:sz w:val="24"/>
          <w:szCs w:val="24"/>
        </w:rPr>
      </w:pPr>
      <w:bookmarkStart w:name="_Toc1856396645" w:id="566005324"/>
      <w:r w:rsidRPr="33102AC1" w:rsidR="00387E2A">
        <w:rPr>
          <w:sz w:val="24"/>
          <w:szCs w:val="24"/>
        </w:rPr>
        <w:t>Gemeentesubsidies</w:t>
      </w:r>
      <w:bookmarkEnd w:id="566005324"/>
    </w:p>
    <w:p w:rsidRPr="00C755EF" w:rsidR="00387E2A" w:rsidP="00376D47" w:rsidRDefault="00387E2A" w14:paraId="24DFBF8C" w14:textId="49057852">
      <w:pPr>
        <w:jc w:val="both"/>
        <w:rPr>
          <w:sz w:val="24"/>
          <w:szCs w:val="24"/>
        </w:rPr>
      </w:pPr>
      <w:r w:rsidRPr="134FE13E">
        <w:rPr>
          <w:sz w:val="24"/>
          <w:szCs w:val="24"/>
        </w:rPr>
        <w:t xml:space="preserve">Hoewel </w:t>
      </w:r>
      <w:r w:rsidRPr="134FE13E" w:rsidR="13DEF81E">
        <w:rPr>
          <w:sz w:val="24"/>
          <w:szCs w:val="24"/>
        </w:rPr>
        <w:t xml:space="preserve">de meeste </w:t>
      </w:r>
      <w:r w:rsidRPr="134FE13E">
        <w:rPr>
          <w:sz w:val="24"/>
          <w:szCs w:val="24"/>
        </w:rPr>
        <w:t>NM-af</w:t>
      </w:r>
      <w:r w:rsidRPr="134FE13E" w:rsidR="0073529E">
        <w:rPr>
          <w:sz w:val="24"/>
          <w:szCs w:val="24"/>
        </w:rPr>
        <w:t>deling</w:t>
      </w:r>
      <w:r w:rsidRPr="134FE13E" w:rsidR="71C55246">
        <w:rPr>
          <w:sz w:val="24"/>
          <w:szCs w:val="24"/>
        </w:rPr>
        <w:t xml:space="preserve">en </w:t>
      </w:r>
      <w:r w:rsidRPr="134FE13E" w:rsidR="5A087B4E">
        <w:rPr>
          <w:sz w:val="24"/>
          <w:szCs w:val="24"/>
        </w:rPr>
        <w:t>niet</w:t>
      </w:r>
      <w:r w:rsidRPr="134FE13E" w:rsidR="6DF8B665">
        <w:rPr>
          <w:sz w:val="24"/>
          <w:szCs w:val="24"/>
        </w:rPr>
        <w:t xml:space="preserve"> </w:t>
      </w:r>
      <w:r w:rsidRPr="134FE13E" w:rsidR="0073529E">
        <w:rPr>
          <w:sz w:val="24"/>
          <w:szCs w:val="24"/>
        </w:rPr>
        <w:t>binnen één gemeente lig</w:t>
      </w:r>
      <w:r w:rsidRPr="134FE13E" w:rsidR="384641AF">
        <w:rPr>
          <w:sz w:val="24"/>
          <w:szCs w:val="24"/>
        </w:rPr>
        <w:t>g</w:t>
      </w:r>
      <w:r w:rsidRPr="134FE13E">
        <w:rPr>
          <w:sz w:val="24"/>
          <w:szCs w:val="24"/>
        </w:rPr>
        <w:t>en</w:t>
      </w:r>
      <w:r w:rsidRPr="134FE13E" w:rsidR="1B01D7B9">
        <w:rPr>
          <w:sz w:val="24"/>
          <w:szCs w:val="24"/>
        </w:rPr>
        <w:t xml:space="preserve"> en</w:t>
      </w:r>
      <w:r w:rsidRPr="134FE13E">
        <w:rPr>
          <w:sz w:val="24"/>
          <w:szCs w:val="24"/>
        </w:rPr>
        <w:t xml:space="preserve"> we dus eigenlijk niet op lokaal vlak werken, krijgen veel afdelingen toch gemeentesubsidies. Daar is in de regel de drievuldigheid van schepencollege/jeugddienst/jeugdraad voor verantwoordelijk. Krijg je nog geen gemeentesubsidies, dan is het interessant met de jeugddienst contact op te nemen. Dat zijn betaalde medewerkers die de jeugdbewegingen ondersteunen. </w:t>
      </w:r>
    </w:p>
    <w:p w:rsidRPr="00C755EF" w:rsidR="00387E2A" w:rsidP="00376D47" w:rsidRDefault="00387E2A" w14:paraId="36C41A07" w14:textId="7E821251">
      <w:pPr>
        <w:jc w:val="both"/>
        <w:rPr>
          <w:sz w:val="24"/>
          <w:szCs w:val="24"/>
        </w:rPr>
      </w:pPr>
      <w:r w:rsidRPr="134FE13E">
        <w:rPr>
          <w:sz w:val="24"/>
          <w:szCs w:val="24"/>
        </w:rPr>
        <w:t>Voor subsidies wordt meestal een wederdienst verwacht: zetelen in de jeugdraad/financiële rapporten/voldoende lede</w:t>
      </w:r>
      <w:r w:rsidRPr="134FE13E" w:rsidR="67CFD488">
        <w:rPr>
          <w:sz w:val="24"/>
          <w:szCs w:val="24"/>
        </w:rPr>
        <w:t>n/formulier invullen.</w:t>
      </w:r>
      <w:r w:rsidRPr="134FE13E">
        <w:rPr>
          <w:sz w:val="24"/>
          <w:szCs w:val="24"/>
        </w:rPr>
        <w:t xml:space="preserve"> De jeugdraad is een adviesorgaan van het schepencollege waar veelal jeugdbewegingen en jeugdorganisaties advies verlenen aan het schepencollege omtrent bepaalde beslissingen. Omdat die wederdienst heel vaak verschilt van gemeente tot gemeente, biedt deze handleiding verder weinig hulp. </w:t>
      </w:r>
    </w:p>
    <w:p w:rsidRPr="0061516C" w:rsidR="00E1204B" w:rsidP="00376D47" w:rsidRDefault="00387E2A" w14:paraId="16C21BB5" w14:textId="765BDA8F">
      <w:pPr>
        <w:jc w:val="both"/>
        <w:rPr>
          <w:sz w:val="24"/>
          <w:szCs w:val="24"/>
        </w:rPr>
      </w:pPr>
      <w:r w:rsidRPr="134FE13E">
        <w:rPr>
          <w:sz w:val="24"/>
          <w:szCs w:val="24"/>
        </w:rPr>
        <w:t xml:space="preserve">Maar het is niet omdat veel afdelingen gemeentesubsidies krijgen, dat elke afdeling ze (in dezelfde mate) krijgt. Vaak sturen gemeentes je naar </w:t>
      </w:r>
      <w:r w:rsidRPr="134FE13E" w:rsidR="736D7F5F">
        <w:rPr>
          <w:sz w:val="24"/>
          <w:szCs w:val="24"/>
        </w:rPr>
        <w:t>een</w:t>
      </w:r>
      <w:r w:rsidRPr="134FE13E">
        <w:rPr>
          <w:sz w:val="24"/>
          <w:szCs w:val="24"/>
        </w:rPr>
        <w:t xml:space="preserve">van de andere gemeenten toe, waardoor je in cirkeltjes kan werken. Het is dan taak om al die jeugdconsulenten eens rond de tafel te krijgen en afspraken te maken. Daarvoor kan je gerust hulp krijgen via JNM Nationaal of je </w:t>
      </w:r>
      <w:r w:rsidRPr="134FE13E" w:rsidR="467BC68E">
        <w:rPr>
          <w:sz w:val="24"/>
          <w:szCs w:val="24"/>
        </w:rPr>
        <w:t xml:space="preserve">RAC’er </w:t>
      </w:r>
      <w:r w:rsidRPr="134FE13E">
        <w:rPr>
          <w:sz w:val="24"/>
          <w:szCs w:val="24"/>
        </w:rPr>
        <w:t>(zie handige contacten).</w:t>
      </w:r>
    </w:p>
    <w:p w:rsidRPr="00C07EB0" w:rsidR="002D278E" w:rsidP="7CE3A6A8" w:rsidRDefault="002D278E" w14:paraId="337E34D7" w14:textId="0F5172BC">
      <w:pPr>
        <w:pStyle w:val="Heading3"/>
        <w:jc w:val="both"/>
        <w:rPr>
          <w:sz w:val="24"/>
          <w:szCs w:val="24"/>
        </w:rPr>
      </w:pPr>
      <w:bookmarkStart w:name="_Toc1188054297" w:id="260249033"/>
      <w:r w:rsidRPr="33102AC1" w:rsidR="002D278E">
        <w:rPr>
          <w:sz w:val="24"/>
          <w:szCs w:val="24"/>
        </w:rPr>
        <w:t>Andere subsidies</w:t>
      </w:r>
      <w:bookmarkEnd w:id="260249033"/>
    </w:p>
    <w:p w:rsidRPr="00C755EF" w:rsidR="002D278E" w:rsidP="00376D47" w:rsidRDefault="002D278E" w14:paraId="0BBDF87F" w14:textId="314BCACC">
      <w:pPr>
        <w:jc w:val="both"/>
        <w:rPr>
          <w:sz w:val="24"/>
          <w:szCs w:val="24"/>
        </w:rPr>
      </w:pPr>
      <w:r w:rsidRPr="134FE13E">
        <w:rPr>
          <w:sz w:val="24"/>
          <w:szCs w:val="24"/>
        </w:rPr>
        <w:t>Nogmaals, reken er niet te</w:t>
      </w:r>
      <w:r w:rsidRPr="134FE13E" w:rsidR="0007331A">
        <w:rPr>
          <w:sz w:val="24"/>
          <w:szCs w:val="24"/>
        </w:rPr>
        <w:t xml:space="preserve"> </w:t>
      </w:r>
      <w:r w:rsidRPr="134FE13E">
        <w:rPr>
          <w:sz w:val="24"/>
          <w:szCs w:val="24"/>
        </w:rPr>
        <w:t>veel op. Het gaat hier vaak om tijdelijke subsidies. Soms schrijft een gemeente extra subsidies uit op basis van beheerplannen voor natuurgebieden, soms is er een speciale subsidie voor materiaal</w:t>
      </w:r>
      <w:r w:rsidRPr="134FE13E" w:rsidR="14FBB7BA">
        <w:rPr>
          <w:sz w:val="24"/>
          <w:szCs w:val="24"/>
        </w:rPr>
        <w:t xml:space="preserve"> of om kamp te gaan</w:t>
      </w:r>
      <w:r w:rsidRPr="134FE13E">
        <w:rPr>
          <w:sz w:val="24"/>
          <w:szCs w:val="24"/>
        </w:rPr>
        <w:t>, voor een project met kansengroepen</w:t>
      </w:r>
      <w:r w:rsidRPr="134FE13E" w:rsidR="19AF57F1">
        <w:rPr>
          <w:sz w:val="24"/>
          <w:szCs w:val="24"/>
        </w:rPr>
        <w:t xml:space="preserve">..., </w:t>
      </w:r>
      <w:r w:rsidRPr="134FE13E">
        <w:rPr>
          <w:sz w:val="24"/>
          <w:szCs w:val="24"/>
        </w:rPr>
        <w:t>maar meestal is dat maar één jaar</w:t>
      </w:r>
      <w:r w:rsidRPr="134FE13E" w:rsidR="04E3B2BE">
        <w:rPr>
          <w:sz w:val="24"/>
          <w:szCs w:val="24"/>
        </w:rPr>
        <w:t>.</w:t>
      </w:r>
    </w:p>
    <w:p w:rsidR="1AFE7C05" w:rsidP="1AFE7C05" w:rsidRDefault="002D278E" w14:paraId="6055D0E4" w14:textId="6DC4D951">
      <w:pPr>
        <w:jc w:val="both"/>
        <w:rPr>
          <w:sz w:val="24"/>
          <w:szCs w:val="24"/>
        </w:rPr>
      </w:pPr>
      <w:r w:rsidRPr="134FE13E">
        <w:rPr>
          <w:sz w:val="24"/>
          <w:szCs w:val="24"/>
        </w:rPr>
        <w:t>Je grootste kans om jaarlijks extra centen binnen te krijgen van subsidies</w:t>
      </w:r>
      <w:r w:rsidRPr="134FE13E" w:rsidR="41E4704B">
        <w:rPr>
          <w:sz w:val="24"/>
          <w:szCs w:val="24"/>
        </w:rPr>
        <w:t>,</w:t>
      </w:r>
      <w:r w:rsidRPr="134FE13E">
        <w:rPr>
          <w:sz w:val="24"/>
          <w:szCs w:val="24"/>
        </w:rPr>
        <w:t xml:space="preserve"> is via Natuurpunt. Samen met hen kan je natuur beheren. Vaak is het zo dat Natuurpunt de vraag stelt om wat vrijwilligers te krijgen voor een bepaald werkje en dat wij als JNM’ers een activiteit plannen daaromtrent in ruil voor een vrijwilligersvergoeding</w:t>
      </w:r>
      <w:r w:rsidRPr="134FE13E" w:rsidR="5CD9F7CE">
        <w:rPr>
          <w:sz w:val="24"/>
          <w:szCs w:val="24"/>
        </w:rPr>
        <w:t xml:space="preserve">. </w:t>
      </w:r>
    </w:p>
    <w:p w:rsidR="5CD9F7CE" w:rsidP="134FE13E" w:rsidRDefault="5CD9F7CE" w14:paraId="3CE5AA67" w14:textId="55E6D3C4">
      <w:pPr>
        <w:jc w:val="both"/>
        <w:rPr>
          <w:sz w:val="24"/>
          <w:szCs w:val="24"/>
        </w:rPr>
      </w:pPr>
      <w:r w:rsidRPr="134FE13E">
        <w:rPr>
          <w:sz w:val="24"/>
          <w:szCs w:val="24"/>
        </w:rPr>
        <w:t>Vanuit de Koning Boudewijnstichting komt er jaarlijks een projectoproep voor jeugdbewegingen. Dit heet het Fonds Julien Bouts en kan oplopen tot 2000 euro steun. Dit is vooral gericht op acties die een maatschappelijke meerwaarde creëren. De regeltjes om een project in te dienen staan op hun site. Als je als afdeling een grote actie wilt plannen, kan je altijd dit fonds eens checken, al is er geen garantie dat je dit fonds zou krijgen.</w:t>
      </w:r>
    </w:p>
    <w:p w:rsidR="002D278E" w:rsidP="00376D47" w:rsidRDefault="002D278E" w14:paraId="1F9DFCBC" w14:textId="77777777">
      <w:pPr>
        <w:spacing w:before="0" w:line="240" w:lineRule="auto"/>
        <w:jc w:val="both"/>
        <w:rPr>
          <w:rFonts w:ascii="HVD Comic Serif Pro" w:hAnsi="HVD Comic Serif Pro" w:eastAsia="MS Mincho"/>
          <w:bCs/>
          <w:caps/>
          <w:color w:val="7BB586"/>
          <w:sz w:val="26"/>
          <w:szCs w:val="26"/>
        </w:rPr>
      </w:pPr>
      <w:r>
        <w:br w:type="page"/>
      </w:r>
    </w:p>
    <w:p w:rsidR="0061516C" w:rsidP="00376D47" w:rsidRDefault="0061516C" w14:paraId="56A1BA6B" w14:textId="77777777">
      <w:pPr>
        <w:jc w:val="both"/>
        <w:rPr>
          <w:rStyle w:val="Heading2Char"/>
        </w:rPr>
      </w:pPr>
      <w:bookmarkStart w:name="_Toc1613454966" w:id="1972810104"/>
      <w:r w:rsidRPr="33102AC1" w:rsidR="0061516C">
        <w:rPr>
          <w:rStyle w:val="Heading2Char"/>
        </w:rPr>
        <w:t>Financiële ondersteuning van</w:t>
      </w:r>
      <w:r w:rsidRPr="33102AC1" w:rsidR="00C07EB0">
        <w:rPr>
          <w:rStyle w:val="Heading2Char"/>
        </w:rPr>
        <w:t xml:space="preserve"> JNM </w:t>
      </w:r>
      <w:r w:rsidRPr="33102AC1" w:rsidR="0061516C">
        <w:rPr>
          <w:rStyle w:val="Heading2Char"/>
        </w:rPr>
        <w:t>Nationaal</w:t>
      </w:r>
      <w:bookmarkEnd w:id="1972810104"/>
    </w:p>
    <w:p w:rsidRPr="0061516C" w:rsidR="00376D47" w:rsidP="33102AC1" w:rsidRDefault="0061516C" w14:paraId="6477C21B" w14:textId="5AEE6E11">
      <w:pPr>
        <w:pStyle w:val="Heading3"/>
        <w:rPr>
          <w:rStyle w:val="Heading2Char"/>
          <w:rFonts w:ascii="Aleo" w:hAnsi="Aleo"/>
          <w:caps w:val="0"/>
          <w:smallCaps w:val="0"/>
          <w:color w:val="6A4441"/>
          <w:sz w:val="24"/>
          <w:szCs w:val="24"/>
        </w:rPr>
      </w:pPr>
      <w:bookmarkStart w:name="_Toc1510042279" w:id="779218490"/>
      <w:r w:rsidRPr="33102AC1" w:rsidR="0061516C">
        <w:rPr>
          <w:rStyle w:val="Heading2Char"/>
          <w:rFonts w:ascii="Aleo" w:hAnsi="Aleo"/>
          <w:caps w:val="0"/>
          <w:smallCaps w:val="0"/>
          <w:color w:val="6A4441"/>
          <w:sz w:val="24"/>
          <w:szCs w:val="24"/>
        </w:rPr>
        <w:t>Afdrachten</w:t>
      </w:r>
      <w:bookmarkEnd w:id="779218490"/>
    </w:p>
    <w:p w:rsidRPr="00C755EF" w:rsidR="00C07EB0" w:rsidP="00376D47" w:rsidRDefault="008B6106" w14:paraId="72CB379A" w14:textId="21A8C434">
      <w:pPr>
        <w:jc w:val="both"/>
        <w:rPr>
          <w:sz w:val="24"/>
          <w:szCs w:val="24"/>
        </w:rPr>
      </w:pPr>
      <w:r w:rsidRPr="134FE13E">
        <w:rPr>
          <w:sz w:val="24"/>
          <w:szCs w:val="24"/>
        </w:rPr>
        <w:t xml:space="preserve">De lidgelden worden via JNM Nationaal geregeld. Hiermee kunnen we onder andere de verzekeringen betalen, maar ook heel wat andere zaken: </w:t>
      </w:r>
      <w:r w:rsidRPr="134FE13E" w:rsidR="09666B62">
        <w:rPr>
          <w:sz w:val="24"/>
          <w:szCs w:val="24"/>
        </w:rPr>
        <w:t>het</w:t>
      </w:r>
      <w:r w:rsidRPr="134FE13E" w:rsidR="00C07EB0">
        <w:rPr>
          <w:sz w:val="24"/>
          <w:szCs w:val="24"/>
        </w:rPr>
        <w:t xml:space="preserve"> Kikkertje, Euglena, de ondersteuning door personeel, het </w:t>
      </w:r>
      <w:r w:rsidRPr="134FE13E" w:rsidR="0007331A">
        <w:rPr>
          <w:sz w:val="24"/>
          <w:szCs w:val="24"/>
        </w:rPr>
        <w:t>websitesysteem</w:t>
      </w:r>
      <w:r w:rsidRPr="134FE13E">
        <w:rPr>
          <w:sz w:val="24"/>
          <w:szCs w:val="24"/>
        </w:rPr>
        <w:t xml:space="preserve">, het gratis promomateriaal, de </w:t>
      </w:r>
      <w:r w:rsidRPr="134FE13E" w:rsidR="00C07EB0">
        <w:rPr>
          <w:sz w:val="24"/>
          <w:szCs w:val="24"/>
        </w:rPr>
        <w:t xml:space="preserve">activiteiten die door </w:t>
      </w:r>
      <w:r w:rsidRPr="134FE13E" w:rsidR="4AAA82A3">
        <w:rPr>
          <w:sz w:val="24"/>
          <w:szCs w:val="24"/>
        </w:rPr>
        <w:t>N</w:t>
      </w:r>
      <w:r w:rsidRPr="134FE13E" w:rsidR="00C07EB0">
        <w:rPr>
          <w:sz w:val="24"/>
          <w:szCs w:val="24"/>
        </w:rPr>
        <w:t>ationaal georganiseerd worden (</w:t>
      </w:r>
      <w:r w:rsidRPr="134FE13E">
        <w:rPr>
          <w:sz w:val="24"/>
          <w:szCs w:val="24"/>
        </w:rPr>
        <w:t xml:space="preserve">vb. trollenfeest, </w:t>
      </w:r>
      <w:r w:rsidRPr="134FE13E" w:rsidR="0007331A">
        <w:rPr>
          <w:sz w:val="24"/>
          <w:szCs w:val="24"/>
        </w:rPr>
        <w:t>zomercongres…</w:t>
      </w:r>
      <w:r w:rsidRPr="134FE13E">
        <w:rPr>
          <w:sz w:val="24"/>
          <w:szCs w:val="24"/>
        </w:rPr>
        <w:t xml:space="preserve">), de </w:t>
      </w:r>
      <w:r w:rsidRPr="134FE13E" w:rsidR="00C07EB0">
        <w:rPr>
          <w:sz w:val="24"/>
          <w:szCs w:val="24"/>
        </w:rPr>
        <w:t>cursussen voor</w:t>
      </w:r>
      <w:r w:rsidRPr="134FE13E">
        <w:rPr>
          <w:sz w:val="24"/>
          <w:szCs w:val="24"/>
        </w:rPr>
        <w:t xml:space="preserve"> animatoren en ga zo maar door.</w:t>
      </w:r>
    </w:p>
    <w:p w:rsidR="008B6106" w:rsidP="00376D47" w:rsidRDefault="00C07EB0" w14:paraId="4295380C" w14:textId="651F01FD">
      <w:pPr>
        <w:jc w:val="both"/>
        <w:rPr>
          <w:sz w:val="24"/>
          <w:szCs w:val="24"/>
        </w:rPr>
      </w:pPr>
      <w:r w:rsidRPr="00C755EF">
        <w:rPr>
          <w:sz w:val="24"/>
          <w:szCs w:val="24"/>
        </w:rPr>
        <w:t>Gelukkig is er voor afdelingen die de mogelijkheid om afdrachten</w:t>
      </w:r>
      <w:r w:rsidRPr="00C755EF" w:rsidR="00D1229F">
        <w:rPr>
          <w:sz w:val="24"/>
          <w:szCs w:val="24"/>
        </w:rPr>
        <w:t xml:space="preserve"> (een deel van het lidgeld)</w:t>
      </w:r>
      <w:r w:rsidRPr="00C755EF">
        <w:rPr>
          <w:sz w:val="24"/>
          <w:szCs w:val="24"/>
        </w:rPr>
        <w:t xml:space="preserve"> te ontvangen. </w:t>
      </w:r>
    </w:p>
    <w:p w:rsidRPr="00C755EF" w:rsidR="00C07EB0" w:rsidP="1AFE7C05" w:rsidRDefault="7B87D166" w14:paraId="27C4E3A3" w14:textId="22618484">
      <w:pPr>
        <w:jc w:val="both"/>
        <w:rPr>
          <w:sz w:val="24"/>
          <w:szCs w:val="24"/>
        </w:rPr>
      </w:pPr>
      <w:r w:rsidRPr="134FE13E">
        <w:rPr>
          <w:sz w:val="24"/>
          <w:szCs w:val="24"/>
        </w:rPr>
        <w:t xml:space="preserve">Sinds de zomer van 2024 worden de afdrachten berekend op basis </w:t>
      </w:r>
      <w:r w:rsidRPr="134FE13E" w:rsidR="27E4118E">
        <w:rPr>
          <w:sz w:val="24"/>
          <w:szCs w:val="24"/>
        </w:rPr>
        <w:t>van het standaardtarief lidgeld</w:t>
      </w:r>
      <w:r w:rsidRPr="134FE13E" w:rsidR="3D337BAC">
        <w:rPr>
          <w:sz w:val="24"/>
          <w:szCs w:val="24"/>
        </w:rPr>
        <w:t xml:space="preserve"> en wordt hier 20%</w:t>
      </w:r>
      <w:r w:rsidRPr="134FE13E" w:rsidR="52630F4B">
        <w:rPr>
          <w:sz w:val="24"/>
          <w:szCs w:val="24"/>
        </w:rPr>
        <w:t xml:space="preserve"> van</w:t>
      </w:r>
      <w:r w:rsidRPr="134FE13E" w:rsidR="3D337BAC">
        <w:rPr>
          <w:sz w:val="24"/>
          <w:szCs w:val="24"/>
        </w:rPr>
        <w:t xml:space="preserve"> afgehouden voor de afdeling</w:t>
      </w:r>
      <w:r w:rsidRPr="134FE13E" w:rsidR="27E4118E">
        <w:rPr>
          <w:sz w:val="24"/>
          <w:szCs w:val="24"/>
        </w:rPr>
        <w:t>.</w:t>
      </w:r>
      <w:r w:rsidRPr="134FE13E">
        <w:rPr>
          <w:sz w:val="24"/>
          <w:szCs w:val="24"/>
        </w:rPr>
        <w:t xml:space="preserve"> </w:t>
      </w:r>
      <w:r w:rsidRPr="134FE13E" w:rsidR="0303E899">
        <w:rPr>
          <w:sz w:val="24"/>
          <w:szCs w:val="24"/>
        </w:rPr>
        <w:t xml:space="preserve">Je krijgt dus van </w:t>
      </w:r>
      <w:r w:rsidRPr="134FE13E" w:rsidR="27BDA740">
        <w:rPr>
          <w:sz w:val="24"/>
          <w:szCs w:val="24"/>
        </w:rPr>
        <w:t>N</w:t>
      </w:r>
      <w:r w:rsidRPr="134FE13E" w:rsidR="0303E899">
        <w:rPr>
          <w:sz w:val="24"/>
          <w:szCs w:val="24"/>
        </w:rPr>
        <w:t xml:space="preserve">ationaal 20% van het </w:t>
      </w:r>
      <w:r w:rsidRPr="134FE13E" w:rsidR="0FEB7911">
        <w:rPr>
          <w:sz w:val="24"/>
          <w:szCs w:val="24"/>
        </w:rPr>
        <w:t>lidgeld per lid doorgestort. Hoeveel leden je afdeling heeft</w:t>
      </w:r>
      <w:r w:rsidRPr="134FE13E" w:rsidR="65E7F083">
        <w:rPr>
          <w:sz w:val="24"/>
          <w:szCs w:val="24"/>
        </w:rPr>
        <w:t>,</w:t>
      </w:r>
      <w:r w:rsidRPr="134FE13E" w:rsidR="0FEB7911">
        <w:rPr>
          <w:sz w:val="24"/>
          <w:szCs w:val="24"/>
        </w:rPr>
        <w:t xml:space="preserve"> wordt </w:t>
      </w:r>
      <w:r w:rsidRPr="134FE13E" w:rsidR="49B934A1">
        <w:rPr>
          <w:sz w:val="24"/>
          <w:szCs w:val="24"/>
        </w:rPr>
        <w:t>berekend</w:t>
      </w:r>
      <w:r w:rsidRPr="134FE13E" w:rsidR="0FEB7911">
        <w:rPr>
          <w:sz w:val="24"/>
          <w:szCs w:val="24"/>
        </w:rPr>
        <w:t xml:space="preserve"> door het naar het ledenaantal te kijken op 31 augustus. </w:t>
      </w:r>
      <w:r w:rsidRPr="134FE13E" w:rsidR="1B89A81C">
        <w:rPr>
          <w:sz w:val="24"/>
          <w:szCs w:val="24"/>
        </w:rPr>
        <w:t>Het standaardtarief is onderhevig</w:t>
      </w:r>
      <w:r w:rsidRPr="134FE13E" w:rsidR="37492514">
        <w:rPr>
          <w:sz w:val="24"/>
          <w:szCs w:val="24"/>
        </w:rPr>
        <w:t xml:space="preserve"> aan een indexering e</w:t>
      </w:r>
      <w:r w:rsidRPr="134FE13E" w:rsidR="77534221">
        <w:rPr>
          <w:sz w:val="24"/>
          <w:szCs w:val="24"/>
        </w:rPr>
        <w:t>n</w:t>
      </w:r>
      <w:r w:rsidRPr="134FE13E" w:rsidR="37492514">
        <w:rPr>
          <w:sz w:val="24"/>
          <w:szCs w:val="24"/>
        </w:rPr>
        <w:t xml:space="preserve"> zal na een aantal jaar waarschijnlijk weer hoger worden. </w:t>
      </w:r>
    </w:p>
    <w:p w:rsidR="004B0D8F" w:rsidP="134FE13E" w:rsidRDefault="004B0D8F" w14:paraId="3BF1BB75" w14:textId="40E00C16">
      <w:pPr>
        <w:jc w:val="both"/>
        <w:rPr>
          <w:sz w:val="24"/>
          <w:szCs w:val="24"/>
        </w:rPr>
      </w:pPr>
      <w:r>
        <w:rPr>
          <w:noProof/>
          <w:lang w:eastAsia="nl-BE"/>
        </w:rPr>
        <mc:AlternateContent>
          <mc:Choice Requires="wps">
            <w:drawing>
              <wp:anchor distT="0" distB="0" distL="114300" distR="114300" simplePos="0" relativeHeight="251668480" behindDoc="0" locked="0" layoutInCell="1" allowOverlap="1" wp14:anchorId="6E3C7DB5" wp14:editId="139BDB90">
                <wp:simplePos x="0" y="0"/>
                <wp:positionH relativeFrom="column">
                  <wp:posOffset>1389862</wp:posOffset>
                </wp:positionH>
                <wp:positionV relativeFrom="paragraph">
                  <wp:posOffset>750519</wp:posOffset>
                </wp:positionV>
                <wp:extent cx="3701491" cy="0"/>
                <wp:effectExtent l="0" t="0" r="32385" b="19050"/>
                <wp:wrapNone/>
                <wp:docPr id="8" name="Rechte verbindingslijn 8"/>
                <wp:cNvGraphicFramePr/>
                <a:graphic xmlns:a="http://schemas.openxmlformats.org/drawingml/2006/main">
                  <a:graphicData uri="http://schemas.microsoft.com/office/word/2010/wordprocessingShape">
                    <wps:wsp>
                      <wps:cNvCnPr/>
                      <wps:spPr>
                        <a:xfrm>
                          <a:off x="0" y="0"/>
                          <a:ext cx="370149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31DBBFD">
              <v:line xmlns:o="urn:schemas-microsoft-com:office:office" xmlns:v="urn:schemas-microsoft-com:vml" id="Rechte verbindingslijn 8"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9.45pt,59.1pt" to="400.9pt,59.1pt" w14:anchorId="48C13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"/>
            </w:pict>
          </mc:Fallback>
        </mc:AlternateContent>
      </w:r>
      <w:r>
        <w:rPr>
          <w:noProof/>
          <w:lang w:eastAsia="nl-BE"/>
        </w:rPr>
        <mc:AlternateContent>
          <mc:Choice Requires="wps">
            <w:drawing>
              <wp:anchor distT="45720" distB="45720" distL="114300" distR="114300" simplePos="0" relativeHeight="251667456" behindDoc="0" locked="0" layoutInCell="1" allowOverlap="1" wp14:anchorId="084A9BE5" wp14:editId="667DF074">
                <wp:simplePos x="0" y="0"/>
                <wp:positionH relativeFrom="margin">
                  <wp:align>left</wp:align>
                </wp:positionH>
                <wp:positionV relativeFrom="paragraph">
                  <wp:posOffset>369570</wp:posOffset>
                </wp:positionV>
                <wp:extent cx="5624830" cy="770890"/>
                <wp:effectExtent l="0" t="0" r="13970" b="1397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24830" cy="770890"/>
                        </a:xfrm>
                        <a:prstGeom prst="rect">
                          <a:avLst/>
                        </a:prstGeom>
                        <a:solidFill>
                          <a:srgbClr val="FFFFFF"/>
                        </a:solidFill>
                        <a:ln w="9525">
                          <a:solidFill>
                            <a:srgbClr val="000000"/>
                          </a:solidFill>
                          <a:miter/>
                        </a:ln>
                      </wps:spPr>
                      <wps:txbx>
                        <w:txbxContent>
                          <w:p w:rsidRPr="000C6149" w:rsidR="00000000" w:rsidP="00FC235F" w:rsidRDefault="00000000" w14:paraId="3392D377" w14:textId="77777777">
                            <w:pPr>
                              <w:ind w:firstLine="706"/>
                              <w:jc w:val="center"/>
                              <w:rPr>
                                <w:rFonts w:ascii="Cambria" w:hAnsi="Cambria" w:eastAsia="Cambria"/>
                              </w:rPr>
                            </w:pPr>
                            <w:r w:rsidRPr="000C6149">
                              <w:rPr>
                                <w:rFonts w:ascii="Cambria" w:hAnsi="Cambria" w:eastAsia="Cambria"/>
                              </w:rPr>
                              <w:t>Afdracht per lid:</w:t>
                            </w:r>
                            <w:r w:rsidRPr="000C6149">
                              <w:rPr>
                                <w:rFonts w:ascii="Cambria" w:hAnsi="Cambria" w:eastAsia="Cambria"/>
                              </w:rPr>
                              <w:tab/>
                            </w:r>
                            <w:r w:rsidRPr="000C6149">
                              <w:rPr>
                                <w:rFonts w:ascii="Cambria" w:hAnsi="Cambria" w:eastAsia="Cambria"/>
                              </w:rPr>
                              <w:tab/>
                            </w:r>
                            <w:r w:rsidRPr="000C6149">
                              <w:rPr>
                                <w:rFonts w:ascii="Cambria" w:hAnsi="Cambria" w:eastAsia="Cambria"/>
                                <w:color w:val="000000"/>
                              </w:rPr>
                              <w:t xml:space="preserve">20% van het standaardtarief </w:t>
                            </w:r>
                          </w:p>
                          <w:p w:rsidRPr="000C6149" w:rsidR="00000000" w:rsidP="00FC235F" w:rsidRDefault="00000000" w14:paraId="22C742F7" w14:textId="77777777">
                            <w:pPr>
                              <w:jc w:val="center"/>
                              <w:rPr>
                                <w:rFonts w:ascii="Cambria" w:hAnsi="Cambria" w:eastAsia="Cambria"/>
                              </w:rPr>
                            </w:pPr>
                            <w:r w:rsidRPr="000C6149">
                              <w:rPr>
                                <w:rFonts w:ascii="Cambria" w:hAnsi="Cambria" w:eastAsia="Cambria"/>
                              </w:rPr>
                              <w:t>Afdracht per afdeling:</w:t>
                            </w:r>
                            <w:r w:rsidRPr="000C6149">
                              <w:rPr>
                                <w:rFonts w:ascii="Cambria" w:hAnsi="Cambria" w:eastAsia="Cambria"/>
                              </w:rPr>
                              <w:tab/>
                              <w:t>Afdracht per lid x Ledenaantal afdeling</w:t>
                            </w:r>
                            <w:r w:rsidRPr="000C6149">
                              <w:rPr>
                                <w:rFonts w:ascii="Cambria" w:hAnsi="Cambria" w:eastAsia="Cambria"/>
                                <w:color w:val="000000"/>
                              </w:rPr>
                              <w:t xml:space="preserve"> op 31 augustus</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id="_x0000_s1027" style="position:absolute;left:0;text-align:left;margin-left:0;margin-top:29.1pt;width:442.9pt;height:60.7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w14:anchorId="084A9B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">
                <v:textbox style="mso-fit-shape-to-text:t">
                  <w:txbxContent>
                    <w:p w:rsidRPr="000C6149" w:rsidR="00000000" w:rsidP="00FC235F" w:rsidRDefault="00000000" w14:paraId="3392D377" w14:textId="77777777">
                      <w:pPr>
                        <w:ind w:firstLine="706"/>
                        <w:jc w:val="center"/>
                        <w:rPr>
                          <w:rFonts w:ascii="Cambria" w:hAnsi="Cambria" w:eastAsia="Cambria"/>
                        </w:rPr>
                      </w:pPr>
                      <w:r w:rsidRPr="000C6149">
                        <w:rPr>
                          <w:rFonts w:ascii="Cambria" w:hAnsi="Cambria" w:eastAsia="Cambria"/>
                        </w:rPr>
                        <w:t>Afdracht per lid:</w:t>
                      </w:r>
                      <w:r w:rsidRPr="000C6149">
                        <w:rPr>
                          <w:rFonts w:ascii="Cambria" w:hAnsi="Cambria" w:eastAsia="Cambria"/>
                        </w:rPr>
                        <w:tab/>
                      </w:r>
                      <w:r w:rsidRPr="000C6149">
                        <w:rPr>
                          <w:rFonts w:ascii="Cambria" w:hAnsi="Cambria" w:eastAsia="Cambria"/>
                        </w:rPr>
                        <w:tab/>
                      </w:r>
                      <w:r w:rsidRPr="000C6149">
                        <w:rPr>
                          <w:rFonts w:ascii="Cambria" w:hAnsi="Cambria" w:eastAsia="Cambria"/>
                          <w:color w:val="000000"/>
                        </w:rPr>
                        <w:t xml:space="preserve">20% van het standaardtarief </w:t>
                      </w:r>
                    </w:p>
                    <w:p w:rsidRPr="000C6149" w:rsidR="00000000" w:rsidP="00FC235F" w:rsidRDefault="00000000" w14:paraId="22C742F7" w14:textId="77777777">
                      <w:pPr>
                        <w:jc w:val="center"/>
                        <w:rPr>
                          <w:rFonts w:ascii="Cambria" w:hAnsi="Cambria" w:eastAsia="Cambria"/>
                        </w:rPr>
                      </w:pPr>
                      <w:r w:rsidRPr="000C6149">
                        <w:rPr>
                          <w:rFonts w:ascii="Cambria" w:hAnsi="Cambria" w:eastAsia="Cambria"/>
                        </w:rPr>
                        <w:t>Afdracht per afdeling:</w:t>
                      </w:r>
                      <w:r w:rsidRPr="000C6149">
                        <w:rPr>
                          <w:rFonts w:ascii="Cambria" w:hAnsi="Cambria" w:eastAsia="Cambria"/>
                        </w:rPr>
                        <w:tab/>
                        <w:t>Afdracht per lid x Ledenaantal afdeling</w:t>
                      </w:r>
                      <w:r w:rsidRPr="000C6149">
                        <w:rPr>
                          <w:rFonts w:ascii="Cambria" w:hAnsi="Cambria" w:eastAsia="Cambria"/>
                          <w:color w:val="000000"/>
                        </w:rPr>
                        <w:t xml:space="preserve"> op 31 augustus</w:t>
                      </w:r>
                    </w:p>
                  </w:txbxContent>
                </v:textbox>
                <w10:wrap type="square" anchorx="margin"/>
              </v:rect>
            </w:pict>
          </mc:Fallback>
        </mc:AlternateContent>
      </w:r>
      <w:r>
        <w:rPr>
          <w:sz w:val="24"/>
          <w:szCs w:val="24"/>
        </w:rPr>
        <w:t xml:space="preserve">De berekening: </w:t>
      </w:r>
    </w:p>
    <w:p w:rsidR="004B0D8F" w:rsidP="134FE13E" w:rsidRDefault="004B0D8F" w14:paraId="6321DE1F" w14:textId="41D963EC">
      <w:pPr>
        <w:jc w:val="both"/>
        <w:rPr>
          <w:i/>
          <w:iCs/>
        </w:rPr>
      </w:pPr>
      <w:r w:rsidRPr="134FE13E">
        <w:rPr>
          <w:i/>
          <w:iCs/>
        </w:rPr>
        <w:t xml:space="preserve">Voorbeeld: </w:t>
      </w:r>
      <w:r w:rsidRPr="134FE13E" w:rsidR="6761D73C">
        <w:rPr>
          <w:i/>
          <w:iCs/>
        </w:rPr>
        <w:t xml:space="preserve">Afdeling Kortrijk heeft 92 leden </w:t>
      </w:r>
      <w:r w:rsidRPr="134FE13E">
        <w:rPr>
          <w:i/>
          <w:iCs/>
        </w:rPr>
        <w:t>op 31 augustus</w:t>
      </w:r>
      <w:r w:rsidRPr="134FE13E" w:rsidR="4651B95E">
        <w:rPr>
          <w:i/>
          <w:iCs/>
        </w:rPr>
        <w:t>,</w:t>
      </w:r>
      <w:r w:rsidRPr="134FE13E" w:rsidR="195069D6">
        <w:rPr>
          <w:i/>
          <w:iCs/>
        </w:rPr>
        <w:t xml:space="preserve"> zij vragen de afdrachten aan </w:t>
      </w:r>
      <w:r w:rsidRPr="134FE13E" w:rsidR="6A9FDB9E">
        <w:rPr>
          <w:i/>
          <w:iCs/>
        </w:rPr>
        <w:t xml:space="preserve">en </w:t>
      </w:r>
      <w:r w:rsidRPr="134FE13E" w:rsidR="195069D6">
        <w:rPr>
          <w:i/>
          <w:iCs/>
        </w:rPr>
        <w:t xml:space="preserve">krijgen </w:t>
      </w:r>
      <w:r w:rsidRPr="134FE13E" w:rsidR="31C2CC89">
        <w:rPr>
          <w:i/>
          <w:iCs/>
        </w:rPr>
        <w:t>dan</w:t>
      </w:r>
      <w:r w:rsidRPr="134FE13E" w:rsidR="17562E99">
        <w:rPr>
          <w:i/>
          <w:iCs/>
        </w:rPr>
        <w:t xml:space="preserve"> 478,4 euro, dit komt uit </w:t>
      </w:r>
      <w:r w:rsidRPr="134FE13E" w:rsidR="195069D6">
        <w:rPr>
          <w:i/>
          <w:iCs/>
        </w:rPr>
        <w:t xml:space="preserve">92 leden x 5,2euro/per lid. </w:t>
      </w:r>
      <w:r w:rsidRPr="134FE13E" w:rsidR="6C66D343">
        <w:rPr>
          <w:i/>
          <w:iCs/>
        </w:rPr>
        <w:t>D</w:t>
      </w:r>
      <w:r w:rsidRPr="134FE13E" w:rsidR="195069D6">
        <w:rPr>
          <w:i/>
          <w:iCs/>
        </w:rPr>
        <w:t>ie</w:t>
      </w:r>
      <w:r w:rsidRPr="134FE13E">
        <w:rPr>
          <w:i/>
          <w:iCs/>
        </w:rPr>
        <w:t xml:space="preserve"> </w:t>
      </w:r>
      <w:r w:rsidRPr="134FE13E" w:rsidR="6C66D343">
        <w:rPr>
          <w:i/>
          <w:iCs/>
        </w:rPr>
        <w:t>5,2 euro is 0,20 x 26 (standaardtarief in 2024)</w:t>
      </w:r>
      <w:r w:rsidRPr="134FE13E" w:rsidR="1F22448A">
        <w:rPr>
          <w:i/>
          <w:iCs/>
        </w:rPr>
        <w:t>.</w:t>
      </w:r>
    </w:p>
    <w:p w:rsidR="0061516C" w:rsidP="00376D47" w:rsidRDefault="0061516C" w14:paraId="4A2101D2" w14:textId="77777777">
      <w:pPr>
        <w:jc w:val="both"/>
        <w:rPr>
          <w:i/>
        </w:rPr>
      </w:pPr>
    </w:p>
    <w:p w:rsidRPr="00387E2A" w:rsidR="0061516C" w:rsidP="7CE3A6A8" w:rsidRDefault="004D2834" w14:paraId="5A4D5FA6" w14:textId="7AE607DB">
      <w:pPr>
        <w:pStyle w:val="Heading3"/>
        <w:jc w:val="both"/>
        <w:rPr>
          <w:sz w:val="24"/>
          <w:szCs w:val="24"/>
        </w:rPr>
      </w:pPr>
      <w:bookmarkStart w:name="_Toc626504713" w:id="1663972053"/>
      <w:r w:rsidRPr="33102AC1" w:rsidR="004D2834">
        <w:rPr>
          <w:sz w:val="24"/>
          <w:szCs w:val="24"/>
        </w:rPr>
        <w:t>Extraatje</w:t>
      </w:r>
      <w:r w:rsidRPr="33102AC1" w:rsidR="0061516C">
        <w:rPr>
          <w:sz w:val="24"/>
          <w:szCs w:val="24"/>
        </w:rPr>
        <w:t xml:space="preserve"> JNM Nationaal</w:t>
      </w:r>
      <w:bookmarkEnd w:id="1663972053"/>
    </w:p>
    <w:p w:rsidR="0061516C" w:rsidP="1AFE7C05" w:rsidRDefault="00F31949" w14:paraId="6B882535" w14:textId="5A84DCA5">
      <w:pPr>
        <w:jc w:val="both"/>
        <w:rPr>
          <w:sz w:val="24"/>
          <w:szCs w:val="24"/>
        </w:rPr>
      </w:pPr>
      <w:r w:rsidRPr="134FE13E">
        <w:rPr>
          <w:sz w:val="24"/>
          <w:szCs w:val="24"/>
        </w:rPr>
        <w:t>A</w:t>
      </w:r>
      <w:r w:rsidRPr="134FE13E" w:rsidR="004D2834">
        <w:rPr>
          <w:sz w:val="24"/>
          <w:szCs w:val="24"/>
        </w:rPr>
        <w:t xml:space="preserve">fdelingen die </w:t>
      </w:r>
      <w:r w:rsidRPr="134FE13E" w:rsidR="00B64C21">
        <w:rPr>
          <w:sz w:val="24"/>
          <w:szCs w:val="24"/>
        </w:rPr>
        <w:t xml:space="preserve">niet voldoende inkomsten kunnen halen bij hun gemeente </w:t>
      </w:r>
      <w:r w:rsidRPr="134FE13E">
        <w:rPr>
          <w:sz w:val="24"/>
          <w:szCs w:val="24"/>
        </w:rPr>
        <w:t xml:space="preserve">en niet voldoende hebben </w:t>
      </w:r>
      <w:r w:rsidRPr="134FE13E" w:rsidR="00BA59C8">
        <w:rPr>
          <w:sz w:val="24"/>
          <w:szCs w:val="24"/>
        </w:rPr>
        <w:t>aan</w:t>
      </w:r>
      <w:r w:rsidRPr="134FE13E">
        <w:rPr>
          <w:sz w:val="24"/>
          <w:szCs w:val="24"/>
        </w:rPr>
        <w:t xml:space="preserve"> de afdrachten</w:t>
      </w:r>
      <w:r w:rsidRPr="134FE13E" w:rsidR="00BA59C8">
        <w:rPr>
          <w:sz w:val="24"/>
          <w:szCs w:val="24"/>
        </w:rPr>
        <w:t xml:space="preserve">, kunnen ook een beroep doen op een “extraatje” van JNM Nationaal. </w:t>
      </w:r>
      <w:r w:rsidRPr="134FE13E" w:rsidR="005917DB">
        <w:rPr>
          <w:sz w:val="24"/>
          <w:szCs w:val="24"/>
        </w:rPr>
        <w:t>Dit bedrag kan je als afdeling volledig zelf invullen maar moet je wel motiveren. Het bestuur van JNM Nationaal zal deze aanvragen beoordelen. Deze aanvragen kunnen af</w:t>
      </w:r>
      <w:r w:rsidRPr="134FE13E" w:rsidR="34DBB66A">
        <w:rPr>
          <w:sz w:val="24"/>
          <w:szCs w:val="24"/>
        </w:rPr>
        <w:t>ge</w:t>
      </w:r>
      <w:r w:rsidRPr="134FE13E" w:rsidR="005917DB">
        <w:rPr>
          <w:sz w:val="24"/>
          <w:szCs w:val="24"/>
        </w:rPr>
        <w:t xml:space="preserve">keurd worden </w:t>
      </w:r>
      <w:r w:rsidRPr="134FE13E" w:rsidR="33A4E4FC">
        <w:rPr>
          <w:sz w:val="24"/>
          <w:szCs w:val="24"/>
        </w:rPr>
        <w:t xml:space="preserve">mits volgende voorwaarden: </w:t>
      </w:r>
    </w:p>
    <w:p w:rsidR="0061516C" w:rsidP="1AFE7C05" w:rsidRDefault="33A4E4FC" w14:paraId="1C3BF45D" w14:textId="6856E2B4">
      <w:pPr>
        <w:pStyle w:val="ListParagraph"/>
        <w:numPr>
          <w:ilvl w:val="0"/>
          <w:numId w:val="1"/>
        </w:numPr>
        <w:jc w:val="both"/>
      </w:pPr>
      <w:r w:rsidRPr="134FE13E">
        <w:t xml:space="preserve">Niet voldoende motivatie om het volledige gevraagde bedrag te kunnen verantwoorden. Er kan in dit geval besloten worden om wel nog een deel van het gevraagde bedrag uit te keren. </w:t>
      </w:r>
    </w:p>
    <w:p w:rsidR="0061516C" w:rsidP="1AFE7C05" w:rsidRDefault="33A4E4FC" w14:paraId="651CCD18" w14:textId="1779169A">
      <w:pPr>
        <w:pStyle w:val="ListParagraph"/>
        <w:numPr>
          <w:ilvl w:val="0"/>
          <w:numId w:val="1"/>
        </w:numPr>
        <w:jc w:val="both"/>
      </w:pPr>
      <w:r w:rsidRPr="134FE13E">
        <w:t xml:space="preserve">Er zijn bij JNM Nationaal niet voldoende middelen beschikbaar. </w:t>
      </w:r>
    </w:p>
    <w:p w:rsidR="0061516C" w:rsidP="134FE13E" w:rsidRDefault="00BA59C8" w14:paraId="655B5A37" w14:textId="54CF2C0C">
      <w:pPr>
        <w:jc w:val="both"/>
        <w:rPr>
          <w:sz w:val="24"/>
          <w:szCs w:val="24"/>
        </w:rPr>
      </w:pPr>
      <w:r w:rsidRPr="134FE13E">
        <w:rPr>
          <w:sz w:val="24"/>
          <w:szCs w:val="24"/>
        </w:rPr>
        <w:t xml:space="preserve">Denk hierbij wel even na </w:t>
      </w:r>
      <w:r w:rsidRPr="134FE13E" w:rsidR="4380C015">
        <w:rPr>
          <w:sz w:val="24"/>
          <w:szCs w:val="24"/>
        </w:rPr>
        <w:t>over de som geld die je vraagt en o</w:t>
      </w:r>
      <w:r w:rsidRPr="134FE13E">
        <w:rPr>
          <w:sz w:val="24"/>
          <w:szCs w:val="24"/>
        </w:rPr>
        <w:t xml:space="preserve">f jullie </w:t>
      </w:r>
      <w:r w:rsidRPr="134FE13E" w:rsidR="49265D70">
        <w:rPr>
          <w:sz w:val="24"/>
          <w:szCs w:val="24"/>
        </w:rPr>
        <w:t xml:space="preserve">die </w:t>
      </w:r>
      <w:r w:rsidRPr="134FE13E">
        <w:rPr>
          <w:sz w:val="24"/>
          <w:szCs w:val="24"/>
        </w:rPr>
        <w:t xml:space="preserve">echt nodig hebben: </w:t>
      </w:r>
      <w:r w:rsidRPr="134FE13E" w:rsidR="5D121810">
        <w:rPr>
          <w:sz w:val="24"/>
          <w:szCs w:val="24"/>
        </w:rPr>
        <w:t>v</w:t>
      </w:r>
      <w:r w:rsidRPr="134FE13E" w:rsidR="5AF57F9B">
        <w:rPr>
          <w:sz w:val="24"/>
          <w:szCs w:val="24"/>
        </w:rPr>
        <w:t xml:space="preserve">anuit </w:t>
      </w:r>
      <w:r w:rsidRPr="134FE13E" w:rsidR="156B5A2F">
        <w:rPr>
          <w:sz w:val="24"/>
          <w:szCs w:val="24"/>
        </w:rPr>
        <w:t>N</w:t>
      </w:r>
      <w:r w:rsidRPr="134FE13E" w:rsidR="5AF57F9B">
        <w:rPr>
          <w:sz w:val="24"/>
          <w:szCs w:val="24"/>
        </w:rPr>
        <w:t>ationaal is er een bedrag apart gehouden specifiek voor de het extraatje van de afdelingen</w:t>
      </w:r>
      <w:r w:rsidRPr="134FE13E" w:rsidR="3072C75C">
        <w:rPr>
          <w:sz w:val="24"/>
          <w:szCs w:val="24"/>
        </w:rPr>
        <w:t>. H</w:t>
      </w:r>
      <w:r w:rsidRPr="134FE13E" w:rsidR="5AF57F9B">
        <w:rPr>
          <w:sz w:val="24"/>
          <w:szCs w:val="24"/>
        </w:rPr>
        <w:t>oe minder noodzakelijk jullie aanvraag is</w:t>
      </w:r>
      <w:r w:rsidRPr="134FE13E" w:rsidR="56FFEBFF">
        <w:rPr>
          <w:sz w:val="24"/>
          <w:szCs w:val="24"/>
        </w:rPr>
        <w:t xml:space="preserve">, </w:t>
      </w:r>
      <w:r w:rsidRPr="134FE13E" w:rsidR="5AF57F9B">
        <w:rPr>
          <w:sz w:val="24"/>
          <w:szCs w:val="24"/>
        </w:rPr>
        <w:t xml:space="preserve">hoe groter de kans dat een andere afdeling wel </w:t>
      </w:r>
      <w:r w:rsidRPr="134FE13E" w:rsidR="7D468040">
        <w:rPr>
          <w:sz w:val="24"/>
          <w:szCs w:val="24"/>
        </w:rPr>
        <w:t>een noodzakelijke hulp kan krijgen.</w:t>
      </w:r>
    </w:p>
    <w:p w:rsidRPr="00C755EF" w:rsidR="0061516C" w:rsidP="1AFE7C05" w:rsidRDefault="577E0536" w14:paraId="08DBA0D9" w14:textId="57E9F0DB">
      <w:pPr>
        <w:jc w:val="both"/>
        <w:rPr>
          <w:sz w:val="24"/>
          <w:szCs w:val="24"/>
        </w:rPr>
      </w:pPr>
      <w:r w:rsidRPr="134FE13E">
        <w:rPr>
          <w:sz w:val="24"/>
          <w:szCs w:val="24"/>
        </w:rPr>
        <w:t xml:space="preserve">Waarvoor kan </w:t>
      </w:r>
      <w:r w:rsidRPr="134FE13E" w:rsidR="783209B6">
        <w:rPr>
          <w:sz w:val="24"/>
          <w:szCs w:val="24"/>
        </w:rPr>
        <w:t>je</w:t>
      </w:r>
      <w:r w:rsidRPr="134FE13E">
        <w:rPr>
          <w:sz w:val="24"/>
          <w:szCs w:val="24"/>
        </w:rPr>
        <w:t xml:space="preserve"> nu een extraatje aanvragen? Voor heel veel dingen, zoals een verlies dat jullie als afdeling (deels) gecompenseerd willen zien worden</w:t>
      </w:r>
      <w:r w:rsidRPr="134FE13E" w:rsidR="2B2CC48D">
        <w:rPr>
          <w:sz w:val="24"/>
          <w:szCs w:val="24"/>
        </w:rPr>
        <w:t>. O</w:t>
      </w:r>
      <w:r w:rsidRPr="134FE13E">
        <w:rPr>
          <w:sz w:val="24"/>
          <w:szCs w:val="24"/>
        </w:rPr>
        <w:t xml:space="preserve">f </w:t>
      </w:r>
      <w:r w:rsidRPr="134FE13E" w:rsidR="196DE2ED">
        <w:rPr>
          <w:sz w:val="24"/>
          <w:szCs w:val="24"/>
        </w:rPr>
        <w:t xml:space="preserve">een zot weekendje </w:t>
      </w:r>
      <w:r w:rsidRPr="134FE13E" w:rsidR="196DE2ED">
        <w:rPr>
          <w:sz w:val="24"/>
          <w:szCs w:val="24"/>
        </w:rPr>
        <w:lastRenderedPageBreak/>
        <w:t xml:space="preserve">gepland maar de locatie is wat duurder dan verwacht? Dan kunnen wij ook deels inspringen. </w:t>
      </w:r>
    </w:p>
    <w:p w:rsidRPr="00C755EF" w:rsidR="0061516C" w:rsidP="1AFE7C05" w:rsidRDefault="0061516C" w14:paraId="218FAF59" w14:textId="4C22B47F">
      <w:pPr>
        <w:jc w:val="both"/>
        <w:rPr>
          <w:sz w:val="24"/>
          <w:szCs w:val="24"/>
        </w:rPr>
      </w:pPr>
    </w:p>
    <w:p w:rsidRPr="00C755EF" w:rsidR="0061516C" w:rsidP="134FE13E" w:rsidRDefault="61E1CF06" w14:paraId="7ADDE929" w14:textId="4E7EC115">
      <w:pPr>
        <w:jc w:val="center"/>
        <w:rPr>
          <w:b/>
          <w:bCs/>
          <w:i/>
          <w:iCs/>
          <w:sz w:val="24"/>
          <w:szCs w:val="24"/>
        </w:rPr>
      </w:pPr>
      <w:r w:rsidRPr="134FE13E">
        <w:rPr>
          <w:b/>
          <w:bCs/>
          <w:i/>
          <w:iCs/>
          <w:sz w:val="24"/>
          <w:szCs w:val="24"/>
        </w:rPr>
        <w:t>!!!Belangrijk!!!</w:t>
      </w:r>
    </w:p>
    <w:p w:rsidRPr="00C755EF" w:rsidR="0061516C" w:rsidP="134FE13E" w:rsidRDefault="61E1CF06" w14:paraId="08483AD9" w14:textId="238D86EB">
      <w:pPr>
        <w:jc w:val="both"/>
        <w:rPr>
          <w:sz w:val="24"/>
          <w:szCs w:val="24"/>
        </w:rPr>
      </w:pPr>
      <w:r w:rsidRPr="134FE13E">
        <w:rPr>
          <w:sz w:val="24"/>
          <w:szCs w:val="24"/>
        </w:rPr>
        <w:t>Hoe kan je als afdeling deze financiële steun ‘verdienen’? Het is heel simpel.</w:t>
      </w:r>
    </w:p>
    <w:p w:rsidRPr="00C755EF" w:rsidR="0061516C" w:rsidP="134FE13E" w:rsidRDefault="61E1CF06" w14:paraId="32A5CA67" w14:textId="290B9AFF">
      <w:pPr>
        <w:jc w:val="both"/>
        <w:rPr>
          <w:sz w:val="24"/>
          <w:szCs w:val="24"/>
        </w:rPr>
      </w:pPr>
      <w:r w:rsidRPr="134FE13E">
        <w:rPr>
          <w:sz w:val="24"/>
          <w:szCs w:val="24"/>
        </w:rPr>
        <w:t xml:space="preserve">Stuur </w:t>
      </w:r>
      <w:r w:rsidRPr="134FE13E" w:rsidR="703723BD">
        <w:rPr>
          <w:sz w:val="24"/>
          <w:szCs w:val="24"/>
        </w:rPr>
        <w:t xml:space="preserve">het </w:t>
      </w:r>
      <w:r w:rsidRPr="134FE13E">
        <w:rPr>
          <w:sz w:val="24"/>
          <w:szCs w:val="24"/>
        </w:rPr>
        <w:t xml:space="preserve">financieel jaarverslag voor 30 september door naar </w:t>
      </w:r>
      <w:r w:rsidRPr="134FE13E" w:rsidR="193F815E">
        <w:rPr>
          <w:sz w:val="24"/>
          <w:szCs w:val="24"/>
        </w:rPr>
        <w:t xml:space="preserve">JNM Nationaal. </w:t>
      </w:r>
      <w:r w:rsidRPr="134FE13E">
        <w:rPr>
          <w:sz w:val="24"/>
          <w:szCs w:val="24"/>
        </w:rPr>
        <w:t xml:space="preserve">Vergeet niet de bonnetjes ook af te leveren, fysiek of online. Via een form zal er gevraagd worden </w:t>
      </w:r>
      <w:r w:rsidRPr="134FE13E" w:rsidR="0CEA6C5E">
        <w:rPr>
          <w:sz w:val="24"/>
          <w:szCs w:val="24"/>
        </w:rPr>
        <w:t xml:space="preserve">naar </w:t>
      </w:r>
      <w:r w:rsidRPr="134FE13E" w:rsidR="056254F5">
        <w:rPr>
          <w:sz w:val="24"/>
          <w:szCs w:val="24"/>
        </w:rPr>
        <w:t>of jullie afdrachten en/of een extra</w:t>
      </w:r>
      <w:r w:rsidRPr="134FE13E" w:rsidR="2DA4F8BF">
        <w:rPr>
          <w:sz w:val="24"/>
          <w:szCs w:val="24"/>
        </w:rPr>
        <w:t>at</w:t>
      </w:r>
      <w:r w:rsidRPr="134FE13E" w:rsidR="056254F5">
        <w:rPr>
          <w:sz w:val="24"/>
          <w:szCs w:val="24"/>
        </w:rPr>
        <w:t xml:space="preserve">je willen aanvragen. Vul deze ook in voor 30 september. </w:t>
      </w:r>
    </w:p>
    <w:p w:rsidRPr="00C755EF" w:rsidR="0061516C" w:rsidP="1AFE7C05" w:rsidRDefault="00C67446" w14:paraId="7CA0D3EE" w14:textId="514CD95C">
      <w:pPr>
        <w:jc w:val="both"/>
        <w:rPr>
          <w:sz w:val="24"/>
          <w:szCs w:val="24"/>
        </w:rPr>
      </w:pPr>
      <w:r w:rsidRPr="134FE13E">
        <w:rPr>
          <w:sz w:val="24"/>
          <w:szCs w:val="24"/>
        </w:rPr>
        <w:t>De financiële ondersteuning voor de afdelingen gebeurt per kalenderjaar.</w:t>
      </w:r>
      <w:r w:rsidRPr="134FE13E" w:rsidR="0061516C">
        <w:rPr>
          <w:sz w:val="24"/>
          <w:szCs w:val="24"/>
        </w:rPr>
        <w:t xml:space="preserve"> Dit betekent dat je op 31 augustus je financieel- en werkjaar afrondt. Tegen eind januari wordt de subsidie JNM Nationaal uitbetaald.</w:t>
      </w:r>
    </w:p>
    <w:p w:rsidRPr="00C23109" w:rsidR="0061516C" w:rsidP="134FE13E" w:rsidRDefault="0061516C" w14:paraId="6586E75B" w14:textId="07959CD9">
      <w:pPr>
        <w:spacing w:before="0" w:line="240" w:lineRule="auto"/>
        <w:jc w:val="both"/>
      </w:pPr>
    </w:p>
    <w:p w:rsidR="0061516C" w:rsidP="134FE13E" w:rsidRDefault="0061516C" w14:paraId="76511141" w14:textId="6A1CE679">
      <w:pPr>
        <w:jc w:val="both"/>
        <w:rPr>
          <w:sz w:val="24"/>
          <w:szCs w:val="24"/>
        </w:rPr>
      </w:pPr>
      <w:r w:rsidRPr="134FE13E">
        <w:rPr>
          <w:sz w:val="24"/>
          <w:szCs w:val="24"/>
        </w:rPr>
        <w:t xml:space="preserve">Je zet in het financieel verslag telkens </w:t>
      </w:r>
      <w:r w:rsidRPr="134FE13E" w:rsidR="008A1389">
        <w:rPr>
          <w:sz w:val="24"/>
          <w:szCs w:val="24"/>
        </w:rPr>
        <w:t>het bedrag</w:t>
      </w:r>
      <w:r w:rsidRPr="134FE13E">
        <w:rPr>
          <w:sz w:val="24"/>
          <w:szCs w:val="24"/>
        </w:rPr>
        <w:t xml:space="preserve"> zoals je </w:t>
      </w:r>
      <w:r w:rsidRPr="134FE13E" w:rsidR="660B96E4">
        <w:rPr>
          <w:sz w:val="24"/>
          <w:szCs w:val="24"/>
        </w:rPr>
        <w:t xml:space="preserve">dat </w:t>
      </w:r>
      <w:r w:rsidRPr="134FE13E">
        <w:rPr>
          <w:sz w:val="24"/>
          <w:szCs w:val="24"/>
        </w:rPr>
        <w:t xml:space="preserve">in dat werkjaar ontvangen hebt. Dat betekent dus dat je </w:t>
      </w:r>
      <w:r w:rsidRPr="134FE13E" w:rsidR="008A1389">
        <w:rPr>
          <w:sz w:val="24"/>
          <w:szCs w:val="24"/>
        </w:rPr>
        <w:t>het extraatje dat</w:t>
      </w:r>
      <w:r w:rsidRPr="134FE13E">
        <w:rPr>
          <w:sz w:val="24"/>
          <w:szCs w:val="24"/>
        </w:rPr>
        <w:t xml:space="preserve"> je krijgt naar aanleiding van je [financieel verslag van 20XX-20XX+1] noteert in het [financieel verslag van 20XX+1-20XX+2].</w:t>
      </w:r>
    </w:p>
    <w:p w:rsidRPr="005969E5" w:rsidR="004B0D8F" w:rsidP="134FE13E" w:rsidRDefault="004B0D8F" w14:paraId="6B9DEBF2" w14:textId="76EFB1CD">
      <w:pPr>
        <w:jc w:val="both"/>
        <w:rPr>
          <w:i/>
          <w:iCs/>
          <w:sz w:val="22"/>
        </w:rPr>
      </w:pPr>
    </w:p>
    <w:p w:rsidR="00376D47" w:rsidP="00376D47" w:rsidRDefault="00F7129F" w14:paraId="1FD2766C" w14:textId="71E87F87">
      <w:pPr>
        <w:jc w:val="both"/>
        <w:rPr>
          <w:rStyle w:val="Heading2Char"/>
        </w:rPr>
      </w:pPr>
      <w:bookmarkStart w:name="_Toc1182545094" w:id="110905230"/>
      <w:r w:rsidRPr="33102AC1" w:rsidR="00F7129F">
        <w:rPr>
          <w:rStyle w:val="Heading2Char"/>
        </w:rPr>
        <w:t>Deelnamegelden voor activiteiten, kampen…</w:t>
      </w:r>
      <w:bookmarkEnd w:id="110905230"/>
    </w:p>
    <w:p w:rsidR="00EB719C" w:rsidP="00376D47" w:rsidRDefault="00EB719C" w14:paraId="63E8B429" w14:textId="2B410A9D">
      <w:pPr>
        <w:jc w:val="both"/>
        <w:rPr>
          <w:sz w:val="24"/>
          <w:szCs w:val="24"/>
        </w:rPr>
      </w:pPr>
      <w:r w:rsidRPr="134FE13E">
        <w:rPr>
          <w:sz w:val="24"/>
          <w:szCs w:val="24"/>
        </w:rPr>
        <w:t xml:space="preserve">JNM is </w:t>
      </w:r>
      <w:r w:rsidRPr="134FE13E" w:rsidR="774E69E5">
        <w:rPr>
          <w:sz w:val="24"/>
          <w:szCs w:val="24"/>
        </w:rPr>
        <w:t>ee</w:t>
      </w:r>
      <w:r w:rsidRPr="134FE13E">
        <w:rPr>
          <w:sz w:val="24"/>
          <w:szCs w:val="24"/>
        </w:rPr>
        <w:t xml:space="preserve">n van de allergoedkoopste jeugdbewegingen in Vlaanderen. Als dat nodig blijkt, kan je aan je leden gerust een bijdrage vragen bij activiteiten die jouw afdeling </w:t>
      </w:r>
      <w:r w:rsidRPr="134FE13E" w:rsidR="0007331A">
        <w:rPr>
          <w:sz w:val="24"/>
          <w:szCs w:val="24"/>
        </w:rPr>
        <w:t>te veel</w:t>
      </w:r>
      <w:r w:rsidRPr="134FE13E">
        <w:rPr>
          <w:sz w:val="24"/>
          <w:szCs w:val="24"/>
        </w:rPr>
        <w:t xml:space="preserve"> geld zouden kosten. </w:t>
      </w:r>
    </w:p>
    <w:p w:rsidRPr="00C755EF" w:rsidR="00F7129F" w:rsidP="00376D47" w:rsidRDefault="00F7129F" w14:paraId="25750C5D" w14:textId="08E24C1A">
      <w:pPr>
        <w:jc w:val="both"/>
        <w:rPr>
          <w:sz w:val="24"/>
          <w:szCs w:val="24"/>
        </w:rPr>
      </w:pPr>
      <w:r w:rsidRPr="00C755EF">
        <w:rPr>
          <w:sz w:val="24"/>
          <w:szCs w:val="24"/>
        </w:rPr>
        <w:t>Bijvoorbeeld: moet je wel altijd een gratis vieruurtje voorzien? Of moeten de buskaartjes betaald worden met afdelingsgeld? Enne… dat bestuursweekend, daar kan de leiding vaak ook wel de helft van bijleggen.</w:t>
      </w:r>
    </w:p>
    <w:p w:rsidR="006116EC" w:rsidP="00376D47" w:rsidRDefault="00EB719C" w14:paraId="73D6647A" w14:textId="665729A8">
      <w:pPr>
        <w:jc w:val="both"/>
        <w:rPr>
          <w:sz w:val="24"/>
          <w:szCs w:val="24"/>
        </w:rPr>
      </w:pPr>
      <w:r w:rsidRPr="134FE13E">
        <w:rPr>
          <w:sz w:val="24"/>
          <w:szCs w:val="24"/>
        </w:rPr>
        <w:t>De beste manier om ervoor te zorgen dat de financiële balans binnen je afdeling klopt, is door na te kijken wat een activiteit écht kost. Dit wil zeggen: toegangsgeld, vervoerskost, materiaalkost, eten en drinken etc.</w:t>
      </w:r>
    </w:p>
    <w:p w:rsidR="008D38C9" w:rsidP="00376D47" w:rsidRDefault="00F7129F" w14:paraId="78A2FF1B" w14:textId="48A618DE">
      <w:pPr>
        <w:jc w:val="both"/>
        <w:rPr>
          <w:sz w:val="24"/>
          <w:szCs w:val="24"/>
        </w:rPr>
      </w:pPr>
      <w:r w:rsidRPr="00C755EF">
        <w:rPr>
          <w:sz w:val="24"/>
          <w:szCs w:val="24"/>
        </w:rPr>
        <w:t>Richtwaardes voor kosten:</w:t>
      </w:r>
    </w:p>
    <w:p w:rsidR="006116EC" w:rsidP="00376D47" w:rsidRDefault="006116EC" w14:paraId="76A04DC7" w14:textId="50C011F3">
      <w:pPr>
        <w:pStyle w:val="ListParagraph"/>
        <w:numPr>
          <w:ilvl w:val="0"/>
          <w:numId w:val="19"/>
        </w:numPr>
        <w:jc w:val="both"/>
        <w:rPr>
          <w:rFonts w:ascii="Aleo" w:hAnsi="Aleo"/>
        </w:rPr>
      </w:pPr>
      <w:r w:rsidRPr="006116EC">
        <w:rPr>
          <w:rFonts w:ascii="Aleo" w:hAnsi="Aleo"/>
        </w:rPr>
        <w:t>K</w:t>
      </w:r>
      <w:r>
        <w:rPr>
          <w:rFonts w:ascii="Aleo" w:hAnsi="Aleo"/>
        </w:rPr>
        <w:t>ampen (nationale deelnameprijs):</w:t>
      </w:r>
    </w:p>
    <w:p w:rsidRPr="00C755EF" w:rsidR="00F7129F" w:rsidP="00376D47" w:rsidRDefault="00F7129F" w14:paraId="7DAEB21D" w14:textId="2FA83E95">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 xml:space="preserve">Piepkamp: </w:t>
      </w:r>
      <w:r>
        <w:tab/>
      </w:r>
      <w:r w:rsidRPr="134FE13E" w:rsidR="006116EC">
        <w:rPr>
          <w:rFonts w:ascii="Aleo" w:hAnsi="Aleo" w:eastAsia="Aleo" w:cs="Times New Roman"/>
          <w:lang w:eastAsia="en-US"/>
        </w:rPr>
        <w:t>€ 1</w:t>
      </w:r>
      <w:r w:rsidRPr="134FE13E" w:rsidR="04B21AC0">
        <w:rPr>
          <w:rFonts w:ascii="Aleo" w:hAnsi="Aleo" w:eastAsia="Aleo" w:cs="Times New Roman"/>
          <w:lang w:eastAsia="en-US"/>
        </w:rPr>
        <w:t>6</w:t>
      </w:r>
      <w:r w:rsidRPr="134FE13E" w:rsidR="006116EC">
        <w:rPr>
          <w:rFonts w:ascii="Aleo" w:hAnsi="Aleo" w:eastAsia="Aleo" w:cs="Times New Roman"/>
          <w:lang w:eastAsia="en-US"/>
        </w:rPr>
        <w:t xml:space="preserve">,- </w:t>
      </w:r>
      <w:r w:rsidRPr="134FE13E">
        <w:rPr>
          <w:rFonts w:ascii="Aleo" w:hAnsi="Aleo" w:eastAsia="Aleo" w:cs="Times New Roman"/>
          <w:lang w:eastAsia="en-US"/>
        </w:rPr>
        <w:t>/nacht</w:t>
      </w:r>
    </w:p>
    <w:p w:rsidRPr="00C755EF" w:rsidR="00F7129F" w:rsidP="00376D47" w:rsidRDefault="00F7129F" w14:paraId="31F407FC" w14:textId="6E774F6E">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 xml:space="preserve">Inikamp: </w:t>
      </w:r>
      <w:r>
        <w:tab/>
      </w:r>
      <w:r>
        <w:tab/>
      </w:r>
      <w:r w:rsidRPr="134FE13E" w:rsidR="006116EC">
        <w:rPr>
          <w:rFonts w:ascii="Aleo" w:hAnsi="Aleo" w:eastAsia="Aleo" w:cs="Times New Roman"/>
          <w:lang w:eastAsia="en-US"/>
        </w:rPr>
        <w:t>€ 1</w:t>
      </w:r>
      <w:r w:rsidRPr="134FE13E" w:rsidR="6C13A50C">
        <w:rPr>
          <w:rFonts w:ascii="Aleo" w:hAnsi="Aleo" w:eastAsia="Aleo" w:cs="Times New Roman"/>
          <w:lang w:eastAsia="en-US"/>
        </w:rPr>
        <w:t>5</w:t>
      </w:r>
      <w:r w:rsidRPr="134FE13E" w:rsidR="006116EC">
        <w:rPr>
          <w:rFonts w:ascii="Aleo" w:hAnsi="Aleo" w:eastAsia="Aleo" w:cs="Times New Roman"/>
          <w:lang w:eastAsia="en-US"/>
        </w:rPr>
        <w:t>,- /</w:t>
      </w:r>
      <w:r w:rsidRPr="134FE13E">
        <w:rPr>
          <w:rFonts w:ascii="Aleo" w:hAnsi="Aleo" w:eastAsia="Aleo" w:cs="Times New Roman"/>
          <w:lang w:eastAsia="en-US"/>
        </w:rPr>
        <w:t>nacht</w:t>
      </w:r>
    </w:p>
    <w:p w:rsidRPr="00C755EF" w:rsidR="00F7129F" w:rsidP="00376D47" w:rsidRDefault="00F7129F" w14:paraId="79E3155A" w14:textId="44423B51">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 xml:space="preserve">Natuur-, milieu-, werkstudiekamp: </w:t>
      </w:r>
      <w:r w:rsidRPr="134FE13E" w:rsidR="006116EC">
        <w:rPr>
          <w:rFonts w:ascii="Aleo" w:hAnsi="Aleo" w:eastAsia="Aleo" w:cs="Times New Roman"/>
          <w:lang w:eastAsia="en-US"/>
        </w:rPr>
        <w:t xml:space="preserve">€ </w:t>
      </w:r>
      <w:r w:rsidRPr="134FE13E">
        <w:rPr>
          <w:rFonts w:ascii="Aleo" w:hAnsi="Aleo" w:eastAsia="Aleo" w:cs="Times New Roman"/>
          <w:lang w:eastAsia="en-US"/>
        </w:rPr>
        <w:t>1</w:t>
      </w:r>
      <w:r w:rsidRPr="134FE13E" w:rsidR="204C1411">
        <w:rPr>
          <w:rFonts w:ascii="Aleo" w:hAnsi="Aleo" w:eastAsia="Aleo" w:cs="Times New Roman"/>
          <w:lang w:eastAsia="en-US"/>
        </w:rPr>
        <w:t>2</w:t>
      </w:r>
      <w:r w:rsidRPr="134FE13E" w:rsidR="006116EC">
        <w:rPr>
          <w:rFonts w:ascii="Aleo" w:hAnsi="Aleo" w:eastAsia="Aleo" w:cs="Times New Roman"/>
          <w:lang w:eastAsia="en-US"/>
        </w:rPr>
        <w:t xml:space="preserve">,- </w:t>
      </w:r>
      <w:r w:rsidRPr="134FE13E">
        <w:rPr>
          <w:rFonts w:ascii="Aleo" w:hAnsi="Aleo" w:eastAsia="Aleo" w:cs="Times New Roman"/>
          <w:lang w:eastAsia="en-US"/>
        </w:rPr>
        <w:t>/nacht</w:t>
      </w:r>
    </w:p>
    <w:p w:rsidRPr="00C755EF" w:rsidR="00F7129F" w:rsidP="00376D47" w:rsidRDefault="006116EC" w14:paraId="17B7107D" w14:textId="3BE313BE">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 xml:space="preserve">Werkkamp: € </w:t>
      </w:r>
      <w:r w:rsidRPr="134FE13E" w:rsidR="32BDE351">
        <w:rPr>
          <w:rFonts w:ascii="Aleo" w:hAnsi="Aleo" w:eastAsia="Aleo" w:cs="Times New Roman"/>
          <w:lang w:eastAsia="en-US"/>
        </w:rPr>
        <w:t>9</w:t>
      </w:r>
      <w:r w:rsidRPr="134FE13E">
        <w:rPr>
          <w:rFonts w:ascii="Aleo" w:hAnsi="Aleo" w:eastAsia="Aleo" w:cs="Times New Roman"/>
          <w:lang w:eastAsia="en-US"/>
        </w:rPr>
        <w:t xml:space="preserve">,- </w:t>
      </w:r>
      <w:r w:rsidRPr="134FE13E" w:rsidR="00F7129F">
        <w:rPr>
          <w:rFonts w:ascii="Aleo" w:hAnsi="Aleo" w:eastAsia="Aleo" w:cs="Times New Roman"/>
          <w:lang w:eastAsia="en-US"/>
        </w:rPr>
        <w:t>/nacht</w:t>
      </w:r>
    </w:p>
    <w:p w:rsidR="008D38C9" w:rsidP="00376D47" w:rsidRDefault="008D38C9" w14:paraId="26CE771E" w14:textId="77777777">
      <w:pPr>
        <w:pStyle w:val="ListParagraph"/>
        <w:numPr>
          <w:ilvl w:val="0"/>
          <w:numId w:val="3"/>
        </w:numPr>
        <w:jc w:val="both"/>
        <w:rPr>
          <w:rFonts w:ascii="Aleo" w:hAnsi="Aleo" w:eastAsia="Aleo" w:cs="Times New Roman"/>
          <w:lang w:eastAsia="en-US"/>
        </w:rPr>
      </w:pPr>
      <w:r>
        <w:rPr>
          <w:rFonts w:ascii="Aleo" w:hAnsi="Aleo" w:eastAsia="Aleo" w:cs="Times New Roman"/>
          <w:lang w:eastAsia="en-US"/>
        </w:rPr>
        <w:t>Trein:</w:t>
      </w:r>
    </w:p>
    <w:p w:rsidR="008D38C9" w:rsidP="00376D47" w:rsidRDefault="008D38C9" w14:paraId="3906EA07" w14:textId="0B9A3C2E">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Go Pass 1: €</w:t>
      </w:r>
      <w:r w:rsidRPr="134FE13E" w:rsidR="6A821D08">
        <w:rPr>
          <w:rFonts w:ascii="Aleo" w:hAnsi="Aleo" w:eastAsia="Aleo" w:cs="Times New Roman"/>
          <w:lang w:eastAsia="en-US"/>
        </w:rPr>
        <w:t>7</w:t>
      </w:r>
      <w:r w:rsidRPr="134FE13E">
        <w:rPr>
          <w:rFonts w:ascii="Aleo" w:hAnsi="Aleo" w:eastAsia="Aleo" w:cs="Times New Roman"/>
          <w:lang w:eastAsia="en-US"/>
        </w:rPr>
        <w:t>,</w:t>
      </w:r>
      <w:r w:rsidRPr="134FE13E" w:rsidR="34F8049D">
        <w:rPr>
          <w:rFonts w:ascii="Aleo" w:hAnsi="Aleo" w:eastAsia="Aleo" w:cs="Times New Roman"/>
          <w:lang w:eastAsia="en-US"/>
        </w:rPr>
        <w:t>7</w:t>
      </w:r>
      <w:r w:rsidRPr="134FE13E">
        <w:rPr>
          <w:rFonts w:ascii="Aleo" w:hAnsi="Aleo" w:eastAsia="Aleo" w:cs="Times New Roman"/>
          <w:lang w:eastAsia="en-US"/>
        </w:rPr>
        <w:t>0 per enkele reis in 2</w:t>
      </w:r>
      <w:r w:rsidRPr="134FE13E">
        <w:rPr>
          <w:rFonts w:ascii="Aleo" w:hAnsi="Aleo" w:eastAsia="Aleo" w:cs="Times New Roman"/>
          <w:vertAlign w:val="superscript"/>
          <w:lang w:eastAsia="en-US"/>
        </w:rPr>
        <w:t>de</w:t>
      </w:r>
      <w:r w:rsidRPr="134FE13E">
        <w:rPr>
          <w:rFonts w:ascii="Aleo" w:hAnsi="Aleo" w:eastAsia="Aleo" w:cs="Times New Roman"/>
          <w:lang w:eastAsia="en-US"/>
        </w:rPr>
        <w:t xml:space="preserve"> klasse</w:t>
      </w:r>
    </w:p>
    <w:p w:rsidR="008D38C9" w:rsidP="00376D47" w:rsidRDefault="008D38C9" w14:paraId="1ECFCD62" w14:textId="4A6E3DD7">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Go Pass 10: €</w:t>
      </w:r>
      <w:r w:rsidRPr="134FE13E" w:rsidR="00CA7574">
        <w:rPr>
          <w:rFonts w:ascii="Aleo" w:hAnsi="Aleo" w:eastAsia="Aleo" w:cs="Times New Roman"/>
          <w:lang w:eastAsia="en-US"/>
        </w:rPr>
        <w:t xml:space="preserve"> </w:t>
      </w:r>
      <w:r w:rsidRPr="134FE13E" w:rsidR="0C226306">
        <w:rPr>
          <w:rFonts w:ascii="Aleo" w:hAnsi="Aleo" w:eastAsia="Aleo" w:cs="Times New Roman"/>
          <w:lang w:eastAsia="en-US"/>
        </w:rPr>
        <w:t>64</w:t>
      </w:r>
      <w:r w:rsidRPr="134FE13E" w:rsidR="00CA7574">
        <w:rPr>
          <w:rFonts w:ascii="Aleo" w:hAnsi="Aleo" w:eastAsia="Aleo" w:cs="Times New Roman"/>
          <w:lang w:eastAsia="en-US"/>
        </w:rPr>
        <w:t>,- voor 10 enkele ritjes in 2</w:t>
      </w:r>
      <w:r w:rsidRPr="134FE13E" w:rsidR="00CA7574">
        <w:rPr>
          <w:rFonts w:ascii="Aleo" w:hAnsi="Aleo" w:eastAsia="Aleo" w:cs="Times New Roman"/>
          <w:vertAlign w:val="superscript"/>
          <w:lang w:eastAsia="en-US"/>
        </w:rPr>
        <w:t>de</w:t>
      </w:r>
      <w:r w:rsidRPr="134FE13E" w:rsidR="00CA7574">
        <w:rPr>
          <w:rFonts w:ascii="Aleo" w:hAnsi="Aleo" w:eastAsia="Aleo" w:cs="Times New Roman"/>
          <w:lang w:eastAsia="en-US"/>
        </w:rPr>
        <w:t xml:space="preserve"> klasse</w:t>
      </w:r>
    </w:p>
    <w:p w:rsidR="00CA7574" w:rsidP="00376D47" w:rsidRDefault="5221D38F" w14:paraId="76EA1237" w14:textId="3CE98A01">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T</w:t>
      </w:r>
      <w:r w:rsidRPr="134FE13E" w:rsidR="00CA7574">
        <w:rPr>
          <w:rFonts w:ascii="Aleo" w:hAnsi="Aleo" w:eastAsia="Aleo" w:cs="Times New Roman"/>
          <w:lang w:eastAsia="en-US"/>
        </w:rPr>
        <w:t xml:space="preserve">ot 4 kinderen (-12) mogen </w:t>
      </w:r>
      <w:r w:rsidRPr="134FE13E" w:rsidR="6ECEE3C8">
        <w:rPr>
          <w:rFonts w:ascii="Aleo" w:hAnsi="Aleo" w:eastAsia="Aleo" w:cs="Times New Roman"/>
          <w:lang w:eastAsia="en-US"/>
        </w:rPr>
        <w:t xml:space="preserve">gratis </w:t>
      </w:r>
      <w:r w:rsidRPr="134FE13E" w:rsidR="00CA7574">
        <w:rPr>
          <w:rFonts w:ascii="Aleo" w:hAnsi="Aleo" w:eastAsia="Aleo" w:cs="Times New Roman"/>
          <w:lang w:eastAsia="en-US"/>
        </w:rPr>
        <w:t>meereizen met elke betalende reiziger van 12 of ouder</w:t>
      </w:r>
    </w:p>
    <w:p w:rsidR="008D38C9" w:rsidP="00376D47" w:rsidRDefault="008D38C9" w14:paraId="50F63416" w14:textId="57CEBB80">
      <w:pPr>
        <w:pStyle w:val="ListParagraph"/>
        <w:numPr>
          <w:ilvl w:val="0"/>
          <w:numId w:val="3"/>
        </w:numPr>
        <w:jc w:val="both"/>
        <w:rPr>
          <w:rFonts w:ascii="Aleo" w:hAnsi="Aleo" w:eastAsia="Aleo" w:cs="Times New Roman"/>
          <w:lang w:eastAsia="en-US"/>
        </w:rPr>
      </w:pPr>
      <w:r>
        <w:rPr>
          <w:rFonts w:ascii="Aleo" w:hAnsi="Aleo" w:eastAsia="Aleo" w:cs="Times New Roman"/>
          <w:lang w:eastAsia="en-US"/>
        </w:rPr>
        <w:lastRenderedPageBreak/>
        <w:t xml:space="preserve">Eten: </w:t>
      </w:r>
    </w:p>
    <w:p w:rsidR="00F7129F" w:rsidP="00376D47" w:rsidRDefault="00F7129F" w14:paraId="570BCA08" w14:textId="290F1A63">
      <w:pPr>
        <w:pStyle w:val="ListParagraph"/>
        <w:numPr>
          <w:ilvl w:val="1"/>
          <w:numId w:val="3"/>
        </w:numPr>
        <w:jc w:val="both"/>
        <w:rPr>
          <w:rFonts w:ascii="Aleo" w:hAnsi="Aleo" w:eastAsia="Aleo" w:cs="Times New Roman"/>
          <w:lang w:eastAsia="en-US"/>
        </w:rPr>
      </w:pPr>
      <w:r w:rsidRPr="00C755EF">
        <w:rPr>
          <w:rFonts w:ascii="Aleo" w:hAnsi="Aleo" w:eastAsia="Aleo" w:cs="Times New Roman"/>
          <w:lang w:eastAsia="en-US"/>
        </w:rPr>
        <w:t xml:space="preserve">Vieruurtje: </w:t>
      </w:r>
      <w:r w:rsidR="008D38C9">
        <w:rPr>
          <w:rFonts w:ascii="Aleo" w:hAnsi="Aleo" w:eastAsia="Aleo" w:cs="Times New Roman"/>
          <w:lang w:eastAsia="en-US"/>
        </w:rPr>
        <w:t>€ 0,5 pp</w:t>
      </w:r>
    </w:p>
    <w:p w:rsidRPr="00C755EF" w:rsidR="008D38C9" w:rsidP="00376D47" w:rsidRDefault="008D38C9" w14:paraId="25AB275B" w14:textId="366E2E9C">
      <w:pPr>
        <w:pStyle w:val="ListParagraph"/>
        <w:numPr>
          <w:ilvl w:val="1"/>
          <w:numId w:val="3"/>
        </w:numPr>
        <w:jc w:val="both"/>
        <w:rPr>
          <w:rFonts w:ascii="Aleo" w:hAnsi="Aleo" w:eastAsia="Aleo" w:cs="Times New Roman"/>
          <w:lang w:eastAsia="en-US"/>
        </w:rPr>
      </w:pPr>
      <w:r w:rsidRPr="134FE13E">
        <w:rPr>
          <w:rFonts w:ascii="Aleo" w:hAnsi="Aleo" w:eastAsia="Aleo" w:cs="Times New Roman"/>
          <w:lang w:eastAsia="en-US"/>
        </w:rPr>
        <w:t xml:space="preserve">Lunch / </w:t>
      </w:r>
      <w:r w:rsidRPr="134FE13E" w:rsidR="54AAED11">
        <w:rPr>
          <w:rFonts w:ascii="Aleo" w:hAnsi="Aleo" w:eastAsia="Aleo" w:cs="Times New Roman"/>
          <w:lang w:eastAsia="en-US"/>
        </w:rPr>
        <w:t>a</w:t>
      </w:r>
      <w:r w:rsidRPr="134FE13E">
        <w:rPr>
          <w:rFonts w:ascii="Aleo" w:hAnsi="Aleo" w:eastAsia="Aleo" w:cs="Times New Roman"/>
          <w:lang w:eastAsia="en-US"/>
        </w:rPr>
        <w:t>vondeten: €</w:t>
      </w:r>
      <w:r w:rsidRPr="134FE13E" w:rsidR="5F5977BA">
        <w:rPr>
          <w:rFonts w:ascii="Aleo" w:hAnsi="Aleo" w:eastAsia="Aleo" w:cs="Times New Roman"/>
          <w:lang w:eastAsia="en-US"/>
        </w:rPr>
        <w:t>4</w:t>
      </w:r>
      <w:r w:rsidRPr="134FE13E">
        <w:rPr>
          <w:rFonts w:ascii="Aleo" w:hAnsi="Aleo" w:eastAsia="Aleo" w:cs="Times New Roman"/>
          <w:lang w:eastAsia="en-US"/>
        </w:rPr>
        <w:t>,- pp</w:t>
      </w:r>
    </w:p>
    <w:p w:rsidRPr="005969E5" w:rsidR="00387E2A" w:rsidP="00376D47" w:rsidRDefault="7D83ADDF" w14:paraId="017CFD9B" w14:textId="4EE279D2">
      <w:pPr>
        <w:jc w:val="both"/>
        <w:rPr>
          <w:sz w:val="24"/>
          <w:szCs w:val="24"/>
        </w:rPr>
      </w:pPr>
      <w:r w:rsidRPr="134FE13E">
        <w:rPr>
          <w:sz w:val="24"/>
          <w:szCs w:val="24"/>
        </w:rPr>
        <w:t xml:space="preserve">Pin je niet vast op bovenstaande bedragen, deze kunnen zich nogal aanpassen. Zo worden de prijzen van kampen ook geïndexeerd als dit nodig is en de </w:t>
      </w:r>
      <w:r w:rsidRPr="134FE13E" w:rsidR="27526863">
        <w:rPr>
          <w:sz w:val="24"/>
          <w:szCs w:val="24"/>
        </w:rPr>
        <w:t xml:space="preserve">prijzen van </w:t>
      </w:r>
      <w:r w:rsidRPr="134FE13E">
        <w:rPr>
          <w:sz w:val="24"/>
          <w:szCs w:val="24"/>
        </w:rPr>
        <w:t xml:space="preserve">NMBS </w:t>
      </w:r>
      <w:r w:rsidRPr="134FE13E" w:rsidR="6BC8C85D">
        <w:rPr>
          <w:sz w:val="24"/>
          <w:szCs w:val="24"/>
        </w:rPr>
        <w:t>stijgen ook geregeld</w:t>
      </w:r>
      <w:r w:rsidRPr="134FE13E">
        <w:rPr>
          <w:sz w:val="24"/>
          <w:szCs w:val="24"/>
        </w:rPr>
        <w:t>.</w:t>
      </w:r>
    </w:p>
    <w:p w:rsidR="00376D47" w:rsidP="00376D47" w:rsidRDefault="00387E2A" w14:paraId="757FA64D" w14:textId="77777777">
      <w:pPr>
        <w:jc w:val="both"/>
        <w:rPr>
          <w:rStyle w:val="Heading2Char"/>
        </w:rPr>
      </w:pPr>
      <w:bookmarkStart w:name="_Toc728575723" w:id="735111119"/>
      <w:r w:rsidRPr="33102AC1" w:rsidR="00387E2A">
        <w:rPr>
          <w:rStyle w:val="Heading2Char"/>
        </w:rPr>
        <w:t>Alternatieve financiering</w:t>
      </w:r>
      <w:bookmarkEnd w:id="735111119"/>
    </w:p>
    <w:p w:rsidR="00CA7574" w:rsidP="00376D47" w:rsidRDefault="00387E2A" w14:paraId="0CFBC6DC" w14:textId="4F8C65E2">
      <w:pPr>
        <w:jc w:val="both"/>
        <w:rPr>
          <w:sz w:val="24"/>
          <w:szCs w:val="24"/>
        </w:rPr>
      </w:pPr>
      <w:r w:rsidRPr="134FE13E">
        <w:rPr>
          <w:sz w:val="24"/>
          <w:szCs w:val="24"/>
        </w:rPr>
        <w:t xml:space="preserve">Wees niet bang om naast subsidies extra inspanningen te leveren om centen binnen te halen. Een loopwedstrijd, quiz… kan </w:t>
      </w:r>
      <w:r w:rsidRPr="134FE13E" w:rsidR="69A2CC55">
        <w:rPr>
          <w:sz w:val="24"/>
          <w:szCs w:val="24"/>
        </w:rPr>
        <w:t xml:space="preserve">dankzij </w:t>
      </w:r>
      <w:r w:rsidRPr="134FE13E">
        <w:rPr>
          <w:sz w:val="24"/>
          <w:szCs w:val="24"/>
        </w:rPr>
        <w:t xml:space="preserve">strakke begeleiding door de ping uitmonden in veel centen die op hun beurt een goedkoop kamp naar Schotland, een nieuw </w:t>
      </w:r>
      <w:r w:rsidRPr="134FE13E" w:rsidR="0007331A">
        <w:rPr>
          <w:sz w:val="24"/>
          <w:szCs w:val="24"/>
        </w:rPr>
        <w:t>T-shirt</w:t>
      </w:r>
      <w:r w:rsidRPr="134FE13E">
        <w:rPr>
          <w:sz w:val="24"/>
          <w:szCs w:val="24"/>
        </w:rPr>
        <w:t xml:space="preserve"> met de afdeling, een bakfiets, een slaaptent, kookmateriaal, gratis </w:t>
      </w:r>
      <w:r w:rsidRPr="134FE13E" w:rsidR="0007331A">
        <w:rPr>
          <w:sz w:val="24"/>
          <w:szCs w:val="24"/>
        </w:rPr>
        <w:t>treinvervoer…</w:t>
      </w:r>
      <w:r w:rsidRPr="134FE13E">
        <w:rPr>
          <w:sz w:val="24"/>
          <w:szCs w:val="24"/>
        </w:rPr>
        <w:t xml:space="preserve"> mogelijk maken. </w:t>
      </w:r>
    </w:p>
    <w:p w:rsidR="00CA7574" w:rsidP="00376D47" w:rsidRDefault="00387E2A" w14:paraId="50AB5A96" w14:textId="762546FC">
      <w:pPr>
        <w:jc w:val="both"/>
        <w:rPr>
          <w:sz w:val="24"/>
          <w:szCs w:val="24"/>
        </w:rPr>
      </w:pPr>
      <w:r w:rsidRPr="00C755EF">
        <w:rPr>
          <w:sz w:val="24"/>
          <w:szCs w:val="24"/>
        </w:rPr>
        <w:t>Let wel op: als de afdeling een klein bestuur hee</w:t>
      </w:r>
      <w:r w:rsidR="00CA7574">
        <w:rPr>
          <w:sz w:val="24"/>
          <w:szCs w:val="24"/>
        </w:rPr>
        <w:t>ft, is dit een lastiger project want het vraagt aanzienlijk wat tijd.</w:t>
      </w:r>
    </w:p>
    <w:p w:rsidRPr="00C755EF" w:rsidR="00387E2A" w:rsidP="00376D47" w:rsidRDefault="00CA7574" w14:paraId="025D02AB" w14:textId="7DCF1C93">
      <w:pPr>
        <w:jc w:val="both"/>
        <w:rPr>
          <w:sz w:val="24"/>
          <w:szCs w:val="24"/>
        </w:rPr>
      </w:pPr>
      <w:r w:rsidRPr="134FE13E">
        <w:rPr>
          <w:sz w:val="24"/>
          <w:szCs w:val="24"/>
        </w:rPr>
        <w:t>G</w:t>
      </w:r>
      <w:r w:rsidRPr="134FE13E" w:rsidR="00387E2A">
        <w:rPr>
          <w:sz w:val="24"/>
          <w:szCs w:val="24"/>
        </w:rPr>
        <w:t>eef jezelf een paar jaar de tijd om het concept van een financiële activiteit op punt te zetten</w:t>
      </w:r>
      <w:r w:rsidRPr="134FE13E">
        <w:rPr>
          <w:sz w:val="24"/>
          <w:szCs w:val="24"/>
        </w:rPr>
        <w:t>. A</w:t>
      </w:r>
      <w:r w:rsidRPr="134FE13E" w:rsidR="00387E2A">
        <w:rPr>
          <w:sz w:val="24"/>
          <w:szCs w:val="24"/>
        </w:rPr>
        <w:t>ls je niet meteen winst maakt</w:t>
      </w:r>
      <w:r w:rsidRPr="134FE13E">
        <w:rPr>
          <w:sz w:val="24"/>
          <w:szCs w:val="24"/>
        </w:rPr>
        <w:t>,</w:t>
      </w:r>
      <w:r w:rsidRPr="134FE13E" w:rsidR="00387E2A">
        <w:rPr>
          <w:sz w:val="24"/>
          <w:szCs w:val="24"/>
        </w:rPr>
        <w:t xml:space="preserve"> is dat geen ramp. Als je echte</w:t>
      </w:r>
      <w:r w:rsidRPr="134FE13E">
        <w:rPr>
          <w:sz w:val="24"/>
          <w:szCs w:val="24"/>
        </w:rPr>
        <w:t>r merkt dat je er niet veel uit</w:t>
      </w:r>
      <w:r w:rsidRPr="134FE13E" w:rsidR="00387E2A">
        <w:rPr>
          <w:sz w:val="24"/>
          <w:szCs w:val="24"/>
        </w:rPr>
        <w:t xml:space="preserve">haalt (ook niet op </w:t>
      </w:r>
      <w:r w:rsidRPr="134FE13E" w:rsidR="6878BAA0">
        <w:rPr>
          <w:sz w:val="24"/>
          <w:szCs w:val="24"/>
        </w:rPr>
        <w:t xml:space="preserve">het </w:t>
      </w:r>
      <w:r w:rsidRPr="134FE13E" w:rsidR="00387E2A">
        <w:rPr>
          <w:sz w:val="24"/>
          <w:szCs w:val="24"/>
        </w:rPr>
        <w:t>vlak van contact met ouders en externe partners), durf dan ook het idee te laten varen.</w:t>
      </w:r>
    </w:p>
    <w:p w:rsidRPr="00C755EF" w:rsidR="00387E2A" w:rsidP="00376D47" w:rsidRDefault="00387E2A" w14:paraId="453C1906" w14:textId="77777777">
      <w:pPr>
        <w:jc w:val="both"/>
        <w:rPr>
          <w:sz w:val="24"/>
          <w:szCs w:val="24"/>
        </w:rPr>
      </w:pPr>
      <w:r w:rsidRPr="00C755EF">
        <w:rPr>
          <w:sz w:val="24"/>
          <w:szCs w:val="24"/>
        </w:rPr>
        <w:t>Gouden opties:</w:t>
      </w:r>
    </w:p>
    <w:p w:rsidRPr="00C755EF" w:rsidR="00387E2A" w:rsidP="00376D47" w:rsidRDefault="00387E2A" w14:paraId="2D98D489" w14:textId="2146BE1B">
      <w:pPr>
        <w:pStyle w:val="ListParagraph"/>
        <w:numPr>
          <w:ilvl w:val="0"/>
          <w:numId w:val="3"/>
        </w:numPr>
        <w:jc w:val="both"/>
        <w:rPr>
          <w:rFonts w:ascii="Aleo" w:hAnsi="Aleo" w:eastAsia="Aleo" w:cs="Times New Roman"/>
          <w:lang w:eastAsia="en-US"/>
        </w:rPr>
      </w:pPr>
      <w:r w:rsidRPr="134FE13E">
        <w:rPr>
          <w:rFonts w:ascii="Aleo" w:hAnsi="Aleo" w:eastAsia="Aleo" w:cs="Times New Roman"/>
          <w:lang w:eastAsia="en-US"/>
        </w:rPr>
        <w:t>Spaghettifestijn (kan zeer goedkoop als je lokale groentjes gebruikt) – klop eens aan bij Land van Aalst voor expertise</w:t>
      </w:r>
      <w:r w:rsidRPr="134FE13E" w:rsidR="20A8599B">
        <w:rPr>
          <w:rFonts w:ascii="Aleo" w:hAnsi="Aleo" w:eastAsia="Aleo" w:cs="Times New Roman"/>
          <w:lang w:eastAsia="en-US"/>
        </w:rPr>
        <w:t>.</w:t>
      </w:r>
    </w:p>
    <w:p w:rsidRPr="00C755EF" w:rsidR="00387E2A" w:rsidP="00376D47" w:rsidRDefault="00387E2A" w14:paraId="5B1E5A4B" w14:textId="5A66614C">
      <w:pPr>
        <w:pStyle w:val="ListParagraph"/>
        <w:numPr>
          <w:ilvl w:val="0"/>
          <w:numId w:val="3"/>
        </w:numPr>
        <w:jc w:val="both"/>
        <w:rPr>
          <w:rFonts w:ascii="Aleo" w:hAnsi="Aleo" w:eastAsia="Aleo" w:cs="Times New Roman"/>
          <w:lang w:eastAsia="en-US"/>
        </w:rPr>
      </w:pPr>
      <w:r w:rsidRPr="134FE13E">
        <w:rPr>
          <w:rFonts w:ascii="Aleo" w:hAnsi="Aleo" w:eastAsia="Aleo" w:cs="Times New Roman"/>
          <w:lang w:eastAsia="en-US"/>
        </w:rPr>
        <w:t>Pannenkoekenfestijn</w:t>
      </w:r>
      <w:r w:rsidRPr="134FE13E" w:rsidR="4656E337">
        <w:rPr>
          <w:rFonts w:ascii="Aleo" w:hAnsi="Aleo" w:eastAsia="Aleo" w:cs="Times New Roman"/>
          <w:lang w:eastAsia="en-US"/>
        </w:rPr>
        <w:t xml:space="preserve"> </w:t>
      </w:r>
      <w:r w:rsidRPr="134FE13E">
        <w:rPr>
          <w:rFonts w:ascii="Aleo" w:hAnsi="Aleo" w:eastAsia="Aleo" w:cs="Times New Roman"/>
          <w:lang w:eastAsia="en-US"/>
        </w:rPr>
        <w:t>– de panslag van NiGer brengt zeer hoge winsten binnen.</w:t>
      </w:r>
    </w:p>
    <w:p w:rsidRPr="00C755EF" w:rsidR="00387E2A" w:rsidP="00376D47" w:rsidRDefault="00387E2A" w14:paraId="367AD6DF" w14:textId="77777777">
      <w:pPr>
        <w:pStyle w:val="ListParagraph"/>
        <w:numPr>
          <w:ilvl w:val="0"/>
          <w:numId w:val="3"/>
        </w:numPr>
        <w:jc w:val="both"/>
        <w:rPr>
          <w:rFonts w:ascii="Aleo" w:hAnsi="Aleo" w:eastAsia="Aleo" w:cs="Times New Roman"/>
          <w:lang w:eastAsia="en-US"/>
        </w:rPr>
      </w:pPr>
      <w:r w:rsidRPr="00C755EF">
        <w:rPr>
          <w:rFonts w:ascii="Aleo" w:hAnsi="Aleo" w:eastAsia="Aleo" w:cs="Times New Roman"/>
          <w:lang w:eastAsia="en-US"/>
        </w:rPr>
        <w:t>Quiz: zeker de natuurvragen zijn erg in trek.</w:t>
      </w:r>
    </w:p>
    <w:p w:rsidRPr="00376D47" w:rsidR="00414CDA" w:rsidP="00376D47" w:rsidRDefault="00387E2A" w14:paraId="1F4C181C" w14:textId="19C65EF5">
      <w:pPr>
        <w:pStyle w:val="ListParagraph"/>
        <w:numPr>
          <w:ilvl w:val="0"/>
          <w:numId w:val="3"/>
        </w:numPr>
        <w:jc w:val="both"/>
        <w:rPr>
          <w:rFonts w:ascii="Aleo" w:hAnsi="Aleo" w:eastAsia="Aleo" w:cs="Times New Roman"/>
          <w:lang w:eastAsia="en-US"/>
        </w:rPr>
      </w:pPr>
      <w:r w:rsidRPr="00C755EF">
        <w:rPr>
          <w:rFonts w:ascii="Aleo" w:hAnsi="Aleo" w:eastAsia="Aleo" w:cs="Times New Roman"/>
          <w:b/>
          <w:lang w:eastAsia="en-US"/>
        </w:rPr>
        <w:t>Opgepast met fuiven:</w:t>
      </w:r>
      <w:r w:rsidRPr="00C755EF">
        <w:rPr>
          <w:rFonts w:ascii="Aleo" w:hAnsi="Aleo" w:eastAsia="Aleo" w:cs="Times New Roman"/>
          <w:lang w:eastAsia="en-US"/>
        </w:rPr>
        <w:t xml:space="preserve"> vaak betaal je relatief veel geld aan drank en zalen. Tenzij je écht veel volk kan krijgen op je fuif, ben je hier beter voorzichtig mee.</w:t>
      </w:r>
    </w:p>
    <w:p w:rsidRPr="00C755EF" w:rsidR="00387E2A" w:rsidP="00376D47" w:rsidRDefault="00387E2A" w14:paraId="77A7FE56" w14:textId="77777777">
      <w:pPr>
        <w:jc w:val="both"/>
        <w:rPr>
          <w:sz w:val="24"/>
          <w:szCs w:val="24"/>
        </w:rPr>
      </w:pPr>
      <w:bookmarkStart w:name="_Toc407816289" w:id="66174519"/>
      <w:r w:rsidRPr="33102AC1" w:rsidR="00387E2A">
        <w:rPr>
          <w:rStyle w:val="Heading2Char"/>
        </w:rPr>
        <w:t>Giften</w:t>
      </w:r>
      <w:bookmarkEnd w:id="66174519"/>
      <w:r>
        <w:br/>
      </w:r>
      <w:r w:rsidRPr="33102AC1" w:rsidR="00387E2A">
        <w:rPr>
          <w:sz w:val="24"/>
          <w:szCs w:val="24"/>
        </w:rPr>
        <w:t xml:space="preserve">Je kan, als afdeling, gerust een giftencampagne starten om bijvoorbeeld een afdelingskamp te financieren of een nieuwe tent aan te kopen. </w:t>
      </w:r>
    </w:p>
    <w:p w:rsidRPr="00C755EF" w:rsidR="00387E2A" w:rsidP="00376D47" w:rsidRDefault="00387E2A" w14:paraId="02D51F8F" w14:textId="73B2C905">
      <w:pPr>
        <w:jc w:val="both"/>
        <w:rPr>
          <w:sz w:val="24"/>
          <w:szCs w:val="24"/>
        </w:rPr>
      </w:pPr>
      <w:r w:rsidRPr="134FE13E">
        <w:rPr>
          <w:sz w:val="24"/>
          <w:szCs w:val="24"/>
        </w:rPr>
        <w:t xml:space="preserve">Doe je dit via JNM Nationaal, dan zijn de giften fiscaal aftrekbaar. Dat wil zeggen dat </w:t>
      </w:r>
      <w:r w:rsidRPr="134FE13E" w:rsidR="00481A23">
        <w:rPr>
          <w:sz w:val="24"/>
          <w:szCs w:val="24"/>
        </w:rPr>
        <w:t xml:space="preserve">wie een gift doet van minimum </w:t>
      </w:r>
      <w:r w:rsidRPr="134FE13E" w:rsidR="00CA7574">
        <w:rPr>
          <w:sz w:val="24"/>
          <w:szCs w:val="24"/>
        </w:rPr>
        <w:t>€</w:t>
      </w:r>
      <w:r w:rsidRPr="134FE13E" w:rsidR="00481A23">
        <w:rPr>
          <w:sz w:val="24"/>
          <w:szCs w:val="24"/>
        </w:rPr>
        <w:t>40</w:t>
      </w:r>
      <w:r w:rsidRPr="134FE13E" w:rsidR="00CA7574">
        <w:rPr>
          <w:sz w:val="24"/>
          <w:szCs w:val="24"/>
        </w:rPr>
        <w:t>,-</w:t>
      </w:r>
      <w:r w:rsidRPr="134FE13E" w:rsidR="00481A23">
        <w:rPr>
          <w:sz w:val="24"/>
          <w:szCs w:val="24"/>
        </w:rPr>
        <w:t xml:space="preserve">, </w:t>
      </w:r>
      <w:r w:rsidRPr="134FE13E">
        <w:rPr>
          <w:sz w:val="24"/>
          <w:szCs w:val="24"/>
        </w:rPr>
        <w:t xml:space="preserve">een attest ontvangt waardoor 45% </w:t>
      </w:r>
      <w:r w:rsidRPr="134FE13E" w:rsidR="004C2D4D">
        <w:rPr>
          <w:sz w:val="24"/>
          <w:szCs w:val="24"/>
        </w:rPr>
        <w:t>van het</w:t>
      </w:r>
      <w:r w:rsidRPr="134FE13E">
        <w:rPr>
          <w:sz w:val="24"/>
          <w:szCs w:val="24"/>
        </w:rPr>
        <w:t xml:space="preserve"> bedrag </w:t>
      </w:r>
      <w:r w:rsidRPr="134FE13E" w:rsidR="004C2D4D">
        <w:rPr>
          <w:sz w:val="24"/>
          <w:szCs w:val="24"/>
        </w:rPr>
        <w:t>gerecupereerd kan worden via belastingen.</w:t>
      </w:r>
      <w:r w:rsidRPr="134FE13E" w:rsidR="00623CDC">
        <w:rPr>
          <w:sz w:val="24"/>
          <w:szCs w:val="24"/>
        </w:rPr>
        <w:t xml:space="preserve"> </w:t>
      </w:r>
    </w:p>
    <w:p w:rsidRPr="00C755EF" w:rsidR="00387E2A" w:rsidP="00376D47" w:rsidRDefault="00387E2A" w14:paraId="45285D3B" w14:textId="77777777">
      <w:pPr>
        <w:jc w:val="both"/>
        <w:rPr>
          <w:sz w:val="24"/>
          <w:szCs w:val="24"/>
        </w:rPr>
      </w:pPr>
      <w:r w:rsidRPr="00C755EF">
        <w:rPr>
          <w:sz w:val="24"/>
          <w:szCs w:val="24"/>
        </w:rPr>
        <w:t>Let wel op: dit kan enkel als de giften werden gestort naar JNM Nationaal. Nationaal stort ze, uiteraard, rechtstreeks door naar je afdeling.</w:t>
      </w:r>
    </w:p>
    <w:p w:rsidRPr="00C755EF" w:rsidR="00387E2A" w:rsidP="00376D47" w:rsidRDefault="00387E2A" w14:paraId="388D87B0" w14:textId="02222239">
      <w:pPr>
        <w:jc w:val="both"/>
        <w:rPr>
          <w:sz w:val="24"/>
          <w:szCs w:val="24"/>
        </w:rPr>
      </w:pPr>
      <w:r w:rsidRPr="134FE13E">
        <w:rPr>
          <w:sz w:val="24"/>
          <w:szCs w:val="24"/>
        </w:rPr>
        <w:t xml:space="preserve">Wil je graag zo een giftencampagne starten? Neem dan eerst en vooral contact op met Nationaal via de </w:t>
      </w:r>
      <w:r w:rsidRPr="134FE13E" w:rsidR="2340F420">
        <w:rPr>
          <w:sz w:val="24"/>
          <w:szCs w:val="24"/>
        </w:rPr>
        <w:t xml:space="preserve">AOP </w:t>
      </w:r>
      <w:r w:rsidRPr="134FE13E">
        <w:rPr>
          <w:sz w:val="24"/>
          <w:szCs w:val="24"/>
        </w:rPr>
        <w:t xml:space="preserve">of Bondsping om zeker te zijn dat we de erkenning nog steeds hebben én om af te spreken hoe we het </w:t>
      </w:r>
      <w:r w:rsidRPr="134FE13E" w:rsidR="0033565F">
        <w:rPr>
          <w:sz w:val="24"/>
          <w:szCs w:val="24"/>
        </w:rPr>
        <w:t xml:space="preserve">praktisch </w:t>
      </w:r>
      <w:r w:rsidRPr="134FE13E">
        <w:rPr>
          <w:sz w:val="24"/>
          <w:szCs w:val="24"/>
        </w:rPr>
        <w:t>regelen.</w:t>
      </w:r>
    </w:p>
    <w:p w:rsidRPr="00C07EB0" w:rsidR="0033565F" w:rsidP="00376D47" w:rsidRDefault="0033565F" w14:paraId="289B40F5" w14:textId="77777777">
      <w:pPr>
        <w:jc w:val="both"/>
      </w:pPr>
    </w:p>
    <w:p w:rsidR="00376D47" w:rsidP="00376D47" w:rsidRDefault="00387E2A" w14:paraId="0123D465" w14:textId="77777777">
      <w:pPr>
        <w:jc w:val="both"/>
        <w:rPr>
          <w:rStyle w:val="Heading2Char"/>
        </w:rPr>
      </w:pPr>
      <w:bookmarkStart w:name="_Toc1691664805" w:id="1821857860"/>
      <w:r w:rsidRPr="33102AC1" w:rsidR="00387E2A">
        <w:rPr>
          <w:rStyle w:val="Heading2Char"/>
        </w:rPr>
        <w:t>Sparen, en vooral: hoeveel sparen?</w:t>
      </w:r>
      <w:bookmarkEnd w:id="1821857860"/>
    </w:p>
    <w:p w:rsidR="00CA7574" w:rsidP="00376D47" w:rsidRDefault="00CA7574" w14:paraId="5472103C" w14:textId="1D167218">
      <w:pPr>
        <w:jc w:val="both"/>
        <w:rPr>
          <w:sz w:val="24"/>
          <w:szCs w:val="24"/>
        </w:rPr>
      </w:pPr>
      <w:r>
        <w:rPr>
          <w:sz w:val="24"/>
          <w:szCs w:val="24"/>
        </w:rPr>
        <w:t xml:space="preserve">Veel geld op je spaarrekening is niet per sé nodig, maar het kan handig zijn om toch een buffer te hebben. </w:t>
      </w:r>
    </w:p>
    <w:p w:rsidR="00CA7574" w:rsidP="00376D47" w:rsidRDefault="00CA7574" w14:paraId="646BB6C2" w14:textId="1CBE657B">
      <w:pPr>
        <w:jc w:val="both"/>
        <w:rPr>
          <w:sz w:val="24"/>
          <w:szCs w:val="24"/>
        </w:rPr>
      </w:pPr>
      <w:r>
        <w:rPr>
          <w:sz w:val="24"/>
          <w:szCs w:val="24"/>
        </w:rPr>
        <w:t xml:space="preserve">Zo kan je op het einde </w:t>
      </w:r>
      <w:r w:rsidRPr="00C23109">
        <w:rPr>
          <w:sz w:val="24"/>
          <w:szCs w:val="24"/>
        </w:rPr>
        <w:t>van het werkjaar besluiten om een deel van dat spaargeld aan te wenden</w:t>
      </w:r>
      <w:r>
        <w:rPr>
          <w:sz w:val="24"/>
          <w:szCs w:val="24"/>
        </w:rPr>
        <w:t xml:space="preserve"> </w:t>
      </w:r>
      <w:r w:rsidR="009B65A6">
        <w:rPr>
          <w:sz w:val="24"/>
          <w:szCs w:val="24"/>
        </w:rPr>
        <w:t xml:space="preserve">te investeren of </w:t>
      </w:r>
      <w:r w:rsidRPr="00C23109">
        <w:rPr>
          <w:sz w:val="24"/>
          <w:szCs w:val="24"/>
        </w:rPr>
        <w:t xml:space="preserve">om zelf voor het verlies van je afdeling op te draaien. </w:t>
      </w:r>
    </w:p>
    <w:p w:rsidRPr="009567C1" w:rsidR="00CA7574" w:rsidP="00376D47" w:rsidRDefault="00CA7574" w14:paraId="134F237F" w14:textId="77777777">
      <w:pPr>
        <w:jc w:val="both"/>
        <w:rPr>
          <w:b/>
          <w:bCs/>
          <w:sz w:val="24"/>
          <w:szCs w:val="24"/>
        </w:rPr>
      </w:pPr>
      <w:r w:rsidRPr="009567C1">
        <w:rPr>
          <w:b/>
          <w:bCs/>
          <w:sz w:val="24"/>
          <w:szCs w:val="24"/>
        </w:rPr>
        <w:t>Waarom zou je dat doen?</w:t>
      </w:r>
    </w:p>
    <w:p w:rsidR="00CA7574" w:rsidP="00376D47" w:rsidRDefault="00CA7574" w14:paraId="5E116BA5" w14:textId="4A35C616">
      <w:pPr>
        <w:jc w:val="both"/>
        <w:rPr>
          <w:sz w:val="24"/>
          <w:szCs w:val="24"/>
        </w:rPr>
      </w:pPr>
      <w:r w:rsidRPr="00C23109">
        <w:rPr>
          <w:sz w:val="24"/>
          <w:szCs w:val="24"/>
        </w:rPr>
        <w:t>Ten eerste brengt spaargeld op de bank toch niets op. Je kan het beter investeren in</w:t>
      </w:r>
      <w:r>
        <w:rPr>
          <w:sz w:val="24"/>
          <w:szCs w:val="24"/>
        </w:rPr>
        <w:t xml:space="preserve"> </w:t>
      </w:r>
      <w:r w:rsidRPr="00C23109">
        <w:rPr>
          <w:sz w:val="24"/>
          <w:szCs w:val="24"/>
        </w:rPr>
        <w:t>een goed draaiende afdeling! Dat voel je op lange termijn in je ledenaantal.</w:t>
      </w:r>
      <w:r>
        <w:rPr>
          <w:sz w:val="24"/>
          <w:szCs w:val="24"/>
        </w:rPr>
        <w:t xml:space="preserve"> </w:t>
      </w:r>
      <w:r w:rsidRPr="00C755EF">
        <w:rPr>
          <w:sz w:val="24"/>
          <w:szCs w:val="24"/>
        </w:rPr>
        <w:t>Durf dus eens wat extra centen uit te geven aan een initiatief dat je afdeling in de kijker zet, of doe eens zot met een leuke promostand.</w:t>
      </w:r>
    </w:p>
    <w:p w:rsidRPr="00C755EF" w:rsidR="00CA7574" w:rsidP="00376D47" w:rsidRDefault="00CA7574" w14:paraId="5D5B6EBC" w14:textId="2E8EDDD1">
      <w:pPr>
        <w:jc w:val="both"/>
        <w:rPr>
          <w:sz w:val="24"/>
          <w:szCs w:val="24"/>
        </w:rPr>
      </w:pPr>
      <w:r w:rsidRPr="00C23109">
        <w:rPr>
          <w:sz w:val="24"/>
          <w:szCs w:val="24"/>
        </w:rPr>
        <w:t>Ten tweede: als afdelingen die een grote buffer hebben hier eerlijk over zijn en</w:t>
      </w:r>
      <w:r>
        <w:rPr>
          <w:sz w:val="24"/>
          <w:szCs w:val="24"/>
        </w:rPr>
        <w:t xml:space="preserve"> </w:t>
      </w:r>
      <w:r w:rsidRPr="00C23109">
        <w:rPr>
          <w:sz w:val="24"/>
          <w:szCs w:val="24"/>
        </w:rPr>
        <w:t>zelf hun verlies financieren, zal er in totaal weinig geld van JNM</w:t>
      </w:r>
      <w:r>
        <w:rPr>
          <w:sz w:val="24"/>
          <w:szCs w:val="24"/>
        </w:rPr>
        <w:t xml:space="preserve"> </w:t>
      </w:r>
      <w:r w:rsidRPr="00C23109">
        <w:rPr>
          <w:sz w:val="24"/>
          <w:szCs w:val="24"/>
        </w:rPr>
        <w:t>Nationaal naar de terugbetaling van verliezen gaan. Hierdoor blijft er meer over</w:t>
      </w:r>
      <w:r>
        <w:rPr>
          <w:sz w:val="24"/>
          <w:szCs w:val="24"/>
        </w:rPr>
        <w:t xml:space="preserve"> voor het "extraatje" </w:t>
      </w:r>
      <w:r w:rsidRPr="00C23109">
        <w:rPr>
          <w:sz w:val="24"/>
          <w:szCs w:val="24"/>
        </w:rPr>
        <w:t>en daar komt iedereen voor in aanmerking die wil: zowel de</w:t>
      </w:r>
      <w:r>
        <w:rPr>
          <w:sz w:val="24"/>
          <w:szCs w:val="24"/>
        </w:rPr>
        <w:t xml:space="preserve"> </w:t>
      </w:r>
      <w:r w:rsidRPr="00C23109">
        <w:rPr>
          <w:sz w:val="24"/>
          <w:szCs w:val="24"/>
        </w:rPr>
        <w:t>afdelingen met veel spaargeld als die zonder.</w:t>
      </w:r>
    </w:p>
    <w:p w:rsidRPr="00C755EF" w:rsidR="00387E2A" w:rsidP="00376D47" w:rsidRDefault="00387E2A" w14:paraId="4AC21125" w14:textId="470DC13E">
      <w:pPr>
        <w:jc w:val="both"/>
        <w:rPr>
          <w:sz w:val="24"/>
          <w:szCs w:val="24"/>
        </w:rPr>
      </w:pPr>
      <w:r w:rsidRPr="134FE13E">
        <w:rPr>
          <w:sz w:val="24"/>
          <w:szCs w:val="24"/>
        </w:rPr>
        <w:t>Maak je je toch zorgen om centen tekortkomen? Hou er dan rekening mee dat JNM Nationaal een fonds van zowat 10 000 euro heeft staan om opstartende afdelingen en afdelingen in nood bij te staan. Dat geld krijg je natuurlijk niet helemaal, en bovendien wordt er wel verwacht een begroting in te dienen om enige controle uit te oefenen, maar wees gerust: geen enkele JNM-afdeling moet de boeken toedoen wegens een tekort aan centen.</w:t>
      </w:r>
    </w:p>
    <w:p w:rsidRPr="00C07EB0" w:rsidR="00C07EB0" w:rsidP="00376D47" w:rsidRDefault="00387E2A" w14:paraId="557F7101" w14:textId="4ECF8E2C">
      <w:pPr>
        <w:jc w:val="both"/>
      </w:pPr>
      <w:r w:rsidRPr="00C755EF">
        <w:rPr>
          <w:sz w:val="24"/>
          <w:szCs w:val="24"/>
        </w:rPr>
        <w:t xml:space="preserve">Centen </w:t>
      </w:r>
      <w:r w:rsidRPr="00C755EF" w:rsidR="0007331A">
        <w:rPr>
          <w:sz w:val="24"/>
          <w:szCs w:val="24"/>
        </w:rPr>
        <w:t>te veel</w:t>
      </w:r>
      <w:r w:rsidRPr="00C755EF">
        <w:rPr>
          <w:sz w:val="24"/>
          <w:szCs w:val="24"/>
        </w:rPr>
        <w:t xml:space="preserve">, of geen plannen voor (een deel van) je spaarpot? Neem eens contact op met de nationale </w:t>
      </w:r>
      <w:r w:rsidR="009B65A6">
        <w:rPr>
          <w:sz w:val="24"/>
          <w:szCs w:val="24"/>
        </w:rPr>
        <w:t>ping. E</w:t>
      </w:r>
      <w:r w:rsidRPr="00C755EF">
        <w:rPr>
          <w:sz w:val="24"/>
          <w:szCs w:val="24"/>
        </w:rPr>
        <w:t xml:space="preserve">r zijn ongetwijfeld een paar afdelingen die erg blij </w:t>
      </w:r>
      <w:r w:rsidR="009B65A6">
        <w:rPr>
          <w:sz w:val="24"/>
          <w:szCs w:val="24"/>
        </w:rPr>
        <w:t xml:space="preserve">zouden </w:t>
      </w:r>
      <w:r w:rsidRPr="00C755EF">
        <w:rPr>
          <w:sz w:val="24"/>
          <w:szCs w:val="24"/>
        </w:rPr>
        <w:t>zijn met de hulp</w:t>
      </w:r>
      <w:r w:rsidR="009B65A6">
        <w:rPr>
          <w:sz w:val="24"/>
          <w:szCs w:val="24"/>
        </w:rPr>
        <w:t xml:space="preserve">. </w:t>
      </w:r>
    </w:p>
    <w:p w:rsidR="00D83791" w:rsidP="00376D47" w:rsidRDefault="00D83791" w14:paraId="151F27CE" w14:textId="77777777">
      <w:pPr>
        <w:spacing w:before="0" w:line="240" w:lineRule="auto"/>
        <w:jc w:val="both"/>
        <w:rPr>
          <w:rFonts w:ascii="HVD Comic Serif Pro" w:hAnsi="HVD Comic Serif Pro" w:eastAsia="MS Mincho"/>
          <w:bCs/>
          <w:caps/>
          <w:color w:val="7BB586"/>
          <w:sz w:val="28"/>
          <w:szCs w:val="28"/>
        </w:rPr>
      </w:pPr>
      <w:r>
        <w:br w:type="page"/>
      </w:r>
    </w:p>
    <w:p w:rsidRPr="005969E5" w:rsidR="00387E2A" w:rsidP="00376D47" w:rsidRDefault="00387E2A" w14:paraId="6746C7A6" w14:textId="77777777">
      <w:pPr>
        <w:pStyle w:val="Heading1"/>
        <w:jc w:val="both"/>
      </w:pPr>
      <w:bookmarkStart w:name="_Toc890679306" w:id="1402263601"/>
      <w:r w:rsidR="00387E2A">
        <w:rPr/>
        <w:t>UITGAVEN INSCHATTEN EN BEPERKEN</w:t>
      </w:r>
      <w:bookmarkEnd w:id="1402263601"/>
    </w:p>
    <w:p w:rsidR="00376D47" w:rsidP="00376D47" w:rsidRDefault="00387E2A" w14:paraId="30EFFF96" w14:textId="10652947">
      <w:pPr>
        <w:jc w:val="both"/>
        <w:rPr>
          <w:rStyle w:val="Heading2Char"/>
        </w:rPr>
      </w:pPr>
      <w:bookmarkStart w:name="_Toc2074988388" w:id="2032647200"/>
      <w:r w:rsidRPr="33102AC1" w:rsidR="00387E2A">
        <w:rPr>
          <w:rStyle w:val="Heading2Char"/>
        </w:rPr>
        <w:t>Schatten inperken</w:t>
      </w:r>
      <w:bookmarkEnd w:id="2032647200"/>
    </w:p>
    <w:p w:rsidRPr="00C755EF" w:rsidR="00387E2A" w:rsidP="00376D47" w:rsidRDefault="00387E2A" w14:paraId="66C85599" w14:textId="26EB6E37">
      <w:pPr>
        <w:jc w:val="both"/>
        <w:rPr>
          <w:b/>
          <w:sz w:val="24"/>
          <w:szCs w:val="24"/>
        </w:rPr>
      </w:pPr>
      <w:r w:rsidRPr="00C755EF">
        <w:rPr>
          <w:sz w:val="24"/>
          <w:szCs w:val="24"/>
        </w:rPr>
        <w:t>Schatten vind je soms in kleine hoekjes. De ene begeleider is al beter in budgetteren dan de andere, misschien geef je onbewust veel geld uit aan (onnodig) materiaal of duur voedsel, en misschien hoef je ook niet alle kosten zelf te dragen.</w:t>
      </w:r>
    </w:p>
    <w:p w:rsidR="00387E2A" w:rsidP="00376D47" w:rsidRDefault="00387E2A" w14:paraId="2E88AA25" w14:textId="55E44C95">
      <w:pPr>
        <w:jc w:val="both"/>
        <w:rPr>
          <w:sz w:val="24"/>
          <w:szCs w:val="24"/>
        </w:rPr>
      </w:pPr>
      <w:r w:rsidRPr="00C755EF">
        <w:rPr>
          <w:sz w:val="24"/>
          <w:szCs w:val="24"/>
        </w:rPr>
        <w:t>Met deze JNM-gepatenteerde flowchart ben je gegarandeerd om niet onnodig en/of onverwacht centen uit te geven:</w:t>
      </w:r>
    </w:p>
    <w:p w:rsidRPr="006C35E3" w:rsidR="006C35E3" w:rsidP="00376D47" w:rsidRDefault="00387E2A" w14:paraId="55FA234D" w14:textId="6A14FF72">
      <w:pPr>
        <w:pStyle w:val="ListParagraph"/>
        <w:numPr>
          <w:ilvl w:val="0"/>
          <w:numId w:val="3"/>
        </w:numPr>
        <w:jc w:val="both"/>
        <w:rPr>
          <w:rFonts w:ascii="Aleo" w:hAnsi="Aleo"/>
          <w:sz w:val="22"/>
        </w:rPr>
      </w:pPr>
      <w:r w:rsidRPr="006C35E3">
        <w:rPr>
          <w:rFonts w:ascii="Aleo" w:hAnsi="Aleo"/>
          <w:sz w:val="22"/>
        </w:rPr>
        <w:t xml:space="preserve">Weet je wanneer en wie er centen uitgeeft? </w:t>
      </w:r>
    </w:p>
    <w:p w:rsidRPr="006C35E3" w:rsidR="006C35E3" w:rsidP="00376D47" w:rsidRDefault="006C35E3" w14:paraId="42A9177B" w14:textId="77777777">
      <w:pPr>
        <w:pStyle w:val="ListParagraph"/>
        <w:numPr>
          <w:ilvl w:val="1"/>
          <w:numId w:val="3"/>
        </w:numPr>
        <w:jc w:val="both"/>
        <w:rPr>
          <w:rFonts w:ascii="Aleo" w:hAnsi="Aleo"/>
          <w:sz w:val="22"/>
        </w:rPr>
      </w:pPr>
      <w:r w:rsidRPr="006C35E3">
        <w:rPr>
          <w:rFonts w:ascii="Aleo" w:hAnsi="Aleo"/>
          <w:sz w:val="22"/>
        </w:rPr>
        <w:t>JA: volgende vraag</w:t>
      </w:r>
    </w:p>
    <w:p w:rsidRPr="006C35E3" w:rsidR="00387E2A" w:rsidP="00376D47" w:rsidRDefault="00387E2A" w14:paraId="4BF425EE" w14:textId="132662CD">
      <w:pPr>
        <w:pStyle w:val="ListParagraph"/>
        <w:numPr>
          <w:ilvl w:val="1"/>
          <w:numId w:val="3"/>
        </w:numPr>
        <w:jc w:val="both"/>
        <w:rPr>
          <w:rFonts w:ascii="Aleo" w:hAnsi="Aleo"/>
          <w:sz w:val="22"/>
        </w:rPr>
      </w:pPr>
      <w:r w:rsidRPr="006C35E3">
        <w:rPr>
          <w:rFonts w:ascii="Aleo" w:hAnsi="Aleo"/>
          <w:sz w:val="22"/>
        </w:rPr>
        <w:t>NEE: zorg dat je op de hoogte bent!</w:t>
      </w:r>
    </w:p>
    <w:p w:rsidRPr="006C35E3" w:rsidR="006C35E3" w:rsidP="00376D47" w:rsidRDefault="00387E2A" w14:paraId="124162F8" w14:textId="77777777">
      <w:pPr>
        <w:pStyle w:val="ListParagraph"/>
        <w:numPr>
          <w:ilvl w:val="0"/>
          <w:numId w:val="3"/>
        </w:numPr>
        <w:jc w:val="both"/>
        <w:rPr>
          <w:rFonts w:ascii="Aleo" w:hAnsi="Aleo"/>
          <w:sz w:val="22"/>
        </w:rPr>
      </w:pPr>
      <w:r w:rsidRPr="006C35E3">
        <w:rPr>
          <w:rFonts w:ascii="Aleo" w:hAnsi="Aleo"/>
          <w:sz w:val="22"/>
        </w:rPr>
        <w:t>Gaf je de verantwoordelijke van de activiteit</w:t>
      </w:r>
      <w:r w:rsidRPr="006C35E3" w:rsidR="006C35E3">
        <w:rPr>
          <w:rFonts w:ascii="Aleo" w:hAnsi="Aleo"/>
          <w:sz w:val="22"/>
        </w:rPr>
        <w:t>/het kamp een budget mee?</w:t>
      </w:r>
    </w:p>
    <w:p w:rsidRPr="006C35E3" w:rsidR="006C35E3" w:rsidP="00376D47" w:rsidRDefault="006C35E3" w14:paraId="7F187488" w14:textId="77777777">
      <w:pPr>
        <w:pStyle w:val="ListParagraph"/>
        <w:numPr>
          <w:ilvl w:val="1"/>
          <w:numId w:val="3"/>
        </w:numPr>
        <w:jc w:val="both"/>
        <w:rPr>
          <w:rFonts w:ascii="Aleo" w:hAnsi="Aleo"/>
          <w:sz w:val="22"/>
        </w:rPr>
      </w:pPr>
      <w:r w:rsidRPr="006C35E3">
        <w:rPr>
          <w:rFonts w:ascii="Aleo" w:hAnsi="Aleo"/>
          <w:sz w:val="22"/>
        </w:rPr>
        <w:t>JA: volgende vraag</w:t>
      </w:r>
    </w:p>
    <w:p w:rsidRPr="006C35E3" w:rsidR="00387E2A" w:rsidP="00376D47" w:rsidRDefault="00387E2A" w14:paraId="70600927" w14:textId="3D17DD47">
      <w:pPr>
        <w:pStyle w:val="ListParagraph"/>
        <w:numPr>
          <w:ilvl w:val="1"/>
          <w:numId w:val="3"/>
        </w:numPr>
        <w:jc w:val="both"/>
        <w:rPr>
          <w:rFonts w:ascii="Aleo" w:hAnsi="Aleo"/>
          <w:sz w:val="22"/>
        </w:rPr>
      </w:pPr>
      <w:r w:rsidRPr="006C35E3">
        <w:rPr>
          <w:rFonts w:ascii="Aleo" w:hAnsi="Aleo"/>
          <w:sz w:val="22"/>
        </w:rPr>
        <w:t>NEE: doe dat dan!</w:t>
      </w:r>
    </w:p>
    <w:p w:rsidRPr="006C35E3" w:rsidR="006C35E3" w:rsidP="00376D47" w:rsidRDefault="00387E2A" w14:paraId="2E0592A5" w14:textId="77777777">
      <w:pPr>
        <w:pStyle w:val="ListParagraph"/>
        <w:numPr>
          <w:ilvl w:val="0"/>
          <w:numId w:val="3"/>
        </w:numPr>
        <w:jc w:val="both"/>
        <w:rPr>
          <w:rFonts w:ascii="Aleo" w:hAnsi="Aleo"/>
          <w:sz w:val="22"/>
        </w:rPr>
      </w:pPr>
      <w:r w:rsidRPr="006C35E3">
        <w:rPr>
          <w:rFonts w:ascii="Aleo" w:hAnsi="Aleo"/>
          <w:sz w:val="22"/>
        </w:rPr>
        <w:t xml:space="preserve">Kreeg je alle bonnetjes, inclusief eventuele verklaringen voor overschrijdingen van het budget? </w:t>
      </w:r>
    </w:p>
    <w:p w:rsidRPr="006C35E3" w:rsidR="006C35E3" w:rsidP="00376D47" w:rsidRDefault="006C35E3" w14:paraId="34E6C0A4" w14:textId="77777777">
      <w:pPr>
        <w:pStyle w:val="ListParagraph"/>
        <w:numPr>
          <w:ilvl w:val="1"/>
          <w:numId w:val="3"/>
        </w:numPr>
        <w:jc w:val="both"/>
        <w:rPr>
          <w:rFonts w:ascii="Aleo" w:hAnsi="Aleo"/>
          <w:sz w:val="22"/>
        </w:rPr>
      </w:pPr>
      <w:r w:rsidRPr="006C35E3">
        <w:rPr>
          <w:rFonts w:ascii="Aleo" w:hAnsi="Aleo"/>
          <w:sz w:val="22"/>
        </w:rPr>
        <w:t>JA: volgende vraag</w:t>
      </w:r>
    </w:p>
    <w:p w:rsidRPr="006C35E3" w:rsidR="00387E2A" w:rsidP="2A30A081" w:rsidRDefault="00387E2A" w14:paraId="2F4C1A60" w14:textId="7AA94985">
      <w:pPr>
        <w:pStyle w:val="ListParagraph"/>
        <w:numPr>
          <w:ilvl w:val="1"/>
          <w:numId w:val="3"/>
        </w:numPr>
        <w:jc w:val="both"/>
        <w:rPr>
          <w:rFonts w:ascii="Aleo" w:hAnsi="Aleo"/>
          <w:sz w:val="22"/>
          <w:szCs w:val="22"/>
        </w:rPr>
      </w:pPr>
      <w:r w:rsidRPr="134FE13E">
        <w:rPr>
          <w:rFonts w:ascii="Aleo" w:hAnsi="Aleo"/>
          <w:sz w:val="22"/>
          <w:szCs w:val="22"/>
        </w:rPr>
        <w:t xml:space="preserve">NEE: </w:t>
      </w:r>
      <w:r w:rsidRPr="134FE13E" w:rsidR="006C35E3">
        <w:rPr>
          <w:rFonts w:ascii="Aleo" w:hAnsi="Aleo"/>
          <w:sz w:val="22"/>
          <w:szCs w:val="22"/>
        </w:rPr>
        <w:t>blijf aandringen tot je alle</w:t>
      </w:r>
      <w:r w:rsidRPr="134FE13E">
        <w:rPr>
          <w:rFonts w:ascii="Aleo" w:hAnsi="Aleo"/>
          <w:sz w:val="22"/>
          <w:szCs w:val="22"/>
        </w:rPr>
        <w:t xml:space="preserve"> bonnetje</w:t>
      </w:r>
      <w:r w:rsidRPr="134FE13E" w:rsidR="006C35E3">
        <w:rPr>
          <w:rFonts w:ascii="Aleo" w:hAnsi="Aleo"/>
          <w:sz w:val="22"/>
          <w:szCs w:val="22"/>
        </w:rPr>
        <w:t>s</w:t>
      </w:r>
      <w:r w:rsidRPr="134FE13E">
        <w:rPr>
          <w:rFonts w:ascii="Aleo" w:hAnsi="Aleo"/>
          <w:sz w:val="22"/>
          <w:szCs w:val="22"/>
        </w:rPr>
        <w:t xml:space="preserve"> en/of een verklaring</w:t>
      </w:r>
      <w:r w:rsidRPr="134FE13E" w:rsidR="006C35E3">
        <w:rPr>
          <w:rFonts w:ascii="Aleo" w:hAnsi="Aleo"/>
          <w:sz w:val="22"/>
          <w:szCs w:val="22"/>
        </w:rPr>
        <w:t>en</w:t>
      </w:r>
      <w:r w:rsidRPr="134FE13E">
        <w:rPr>
          <w:rFonts w:ascii="Aleo" w:hAnsi="Aleo"/>
          <w:sz w:val="22"/>
          <w:szCs w:val="22"/>
        </w:rPr>
        <w:t xml:space="preserve"> hebt</w:t>
      </w:r>
    </w:p>
    <w:p w:rsidRPr="006C35E3" w:rsidR="006C35E3" w:rsidP="00376D47" w:rsidRDefault="00387E2A" w14:paraId="4891AE60" w14:textId="77777777">
      <w:pPr>
        <w:pStyle w:val="ListParagraph"/>
        <w:numPr>
          <w:ilvl w:val="0"/>
          <w:numId w:val="3"/>
        </w:numPr>
        <w:jc w:val="both"/>
        <w:rPr>
          <w:rFonts w:ascii="Aleo" w:hAnsi="Aleo"/>
          <w:sz w:val="22"/>
        </w:rPr>
      </w:pPr>
      <w:r w:rsidRPr="006C35E3">
        <w:rPr>
          <w:rFonts w:ascii="Aleo" w:hAnsi="Aleo"/>
          <w:sz w:val="22"/>
        </w:rPr>
        <w:t xml:space="preserve">Maakte je een overzichtje om je budget volgend jaar eventueel aan te passen? </w:t>
      </w:r>
    </w:p>
    <w:p w:rsidRPr="006C35E3" w:rsidR="006C35E3" w:rsidP="00376D47" w:rsidRDefault="00387E2A" w14:paraId="1D118F4C" w14:textId="77777777">
      <w:pPr>
        <w:pStyle w:val="ListParagraph"/>
        <w:numPr>
          <w:ilvl w:val="1"/>
          <w:numId w:val="3"/>
        </w:numPr>
        <w:jc w:val="both"/>
        <w:rPr>
          <w:rFonts w:ascii="Aleo" w:hAnsi="Aleo"/>
          <w:sz w:val="22"/>
        </w:rPr>
      </w:pPr>
      <w:r w:rsidRPr="006C35E3">
        <w:rPr>
          <w:rFonts w:ascii="Aleo" w:hAnsi="Aleo"/>
          <w:sz w:val="22"/>
        </w:rPr>
        <w:t xml:space="preserve">JA: Goed bezig! </w:t>
      </w:r>
    </w:p>
    <w:p w:rsidRPr="006C35E3" w:rsidR="00387E2A" w:rsidP="00376D47" w:rsidRDefault="00387E2A" w14:paraId="159C9C6F" w14:textId="6D3ECB7E">
      <w:pPr>
        <w:pStyle w:val="ListParagraph"/>
        <w:numPr>
          <w:ilvl w:val="1"/>
          <w:numId w:val="3"/>
        </w:numPr>
        <w:jc w:val="both"/>
        <w:rPr>
          <w:rFonts w:ascii="Aleo" w:hAnsi="Aleo"/>
          <w:sz w:val="22"/>
        </w:rPr>
      </w:pPr>
      <w:r w:rsidRPr="006C35E3">
        <w:rPr>
          <w:rFonts w:ascii="Aleo" w:hAnsi="Aleo"/>
          <w:sz w:val="22"/>
        </w:rPr>
        <w:t>NEE: Nog even doorbijten!</w:t>
      </w:r>
    </w:p>
    <w:p w:rsidRPr="006C35E3" w:rsidR="006C35E3" w:rsidP="00376D47" w:rsidRDefault="00387E2A" w14:paraId="6E5881B9" w14:textId="77777777">
      <w:pPr>
        <w:pStyle w:val="ListParagraph"/>
        <w:numPr>
          <w:ilvl w:val="0"/>
          <w:numId w:val="3"/>
        </w:numPr>
        <w:spacing w:after="240"/>
        <w:jc w:val="both"/>
        <w:rPr>
          <w:rFonts w:ascii="Aleo" w:hAnsi="Aleo"/>
          <w:sz w:val="22"/>
        </w:rPr>
      </w:pPr>
      <w:r w:rsidRPr="006C35E3">
        <w:rPr>
          <w:rFonts w:ascii="Aleo" w:hAnsi="Aleo"/>
          <w:sz w:val="22"/>
        </w:rPr>
        <w:t xml:space="preserve">Is je bestuur op de hoogte van de huidige financiële situatie? </w:t>
      </w:r>
    </w:p>
    <w:p w:rsidRPr="006C35E3" w:rsidR="006C35E3" w:rsidP="00376D47" w:rsidRDefault="00387E2A" w14:paraId="55FE2099" w14:textId="77777777">
      <w:pPr>
        <w:pStyle w:val="ListParagraph"/>
        <w:numPr>
          <w:ilvl w:val="1"/>
          <w:numId w:val="3"/>
        </w:numPr>
        <w:spacing w:after="240"/>
        <w:jc w:val="both"/>
        <w:rPr>
          <w:rFonts w:ascii="Aleo" w:hAnsi="Aleo"/>
          <w:sz w:val="22"/>
        </w:rPr>
      </w:pPr>
      <w:r w:rsidRPr="006C35E3">
        <w:rPr>
          <w:rFonts w:ascii="Aleo" w:hAnsi="Aleo"/>
          <w:sz w:val="22"/>
        </w:rPr>
        <w:t xml:space="preserve">JA: Top, beter kan niet! </w:t>
      </w:r>
    </w:p>
    <w:p w:rsidRPr="006C35E3" w:rsidR="00387E2A" w:rsidP="00376D47" w:rsidRDefault="00387E2A" w14:paraId="342A13B5" w14:textId="5B93F3D5">
      <w:pPr>
        <w:pStyle w:val="ListParagraph"/>
        <w:numPr>
          <w:ilvl w:val="1"/>
          <w:numId w:val="3"/>
        </w:numPr>
        <w:spacing w:after="240"/>
        <w:jc w:val="both"/>
        <w:rPr>
          <w:rFonts w:ascii="Aleo" w:hAnsi="Aleo"/>
          <w:sz w:val="22"/>
        </w:rPr>
      </w:pPr>
      <w:r w:rsidRPr="006C35E3">
        <w:rPr>
          <w:rFonts w:ascii="Aleo" w:hAnsi="Aleo"/>
          <w:sz w:val="22"/>
        </w:rPr>
        <w:t>NEE: Misschien kan je eens op de bestuursvergadering een overzichtje geven?</w:t>
      </w:r>
    </w:p>
    <w:p w:rsidRPr="00C755EF" w:rsidR="00387E2A" w:rsidP="00376D47" w:rsidRDefault="00387E2A" w14:paraId="4D42E83C" w14:textId="1EFC52C7">
      <w:pPr>
        <w:jc w:val="both"/>
        <w:rPr>
          <w:sz w:val="24"/>
          <w:szCs w:val="24"/>
        </w:rPr>
      </w:pPr>
      <w:r w:rsidRPr="134FE13E">
        <w:rPr>
          <w:sz w:val="24"/>
          <w:szCs w:val="24"/>
        </w:rPr>
        <w:t xml:space="preserve">Natuurlijk hoef je het niet altijd zo strikt aan te pakken. Het is geen ramp als een bonnetje eens per </w:t>
      </w:r>
      <w:r w:rsidRPr="134FE13E" w:rsidR="006C35E3">
        <w:rPr>
          <w:sz w:val="24"/>
          <w:szCs w:val="24"/>
        </w:rPr>
        <w:t xml:space="preserve">ongeluk de vuilbak in verdwijnt, maar probeer er toch steeds voor te zorgen dat je iets van bewijs kan voorleggen voor een uitgave (zeker voor grote uitgaven). </w:t>
      </w:r>
      <w:r w:rsidRPr="134FE13E">
        <w:rPr>
          <w:sz w:val="24"/>
          <w:szCs w:val="24"/>
        </w:rPr>
        <w:t xml:space="preserve">Zorg er </w:t>
      </w:r>
      <w:r w:rsidRPr="134FE13E" w:rsidR="004575E0">
        <w:rPr>
          <w:sz w:val="24"/>
          <w:szCs w:val="24"/>
        </w:rPr>
        <w:t>vooral</w:t>
      </w:r>
      <w:r w:rsidRPr="134FE13E">
        <w:rPr>
          <w:sz w:val="24"/>
          <w:szCs w:val="24"/>
        </w:rPr>
        <w:t xml:space="preserve"> voor dat jij en je bestuur de controle hebben over de financiën.</w:t>
      </w:r>
    </w:p>
    <w:p w:rsidR="00376D47" w:rsidP="00376D47" w:rsidRDefault="00387E2A" w14:paraId="768F27C1" w14:textId="77777777">
      <w:pPr>
        <w:jc w:val="both"/>
        <w:rPr>
          <w:rStyle w:val="Heading2Char"/>
        </w:rPr>
      </w:pPr>
      <w:bookmarkStart w:name="_Toc1494530690" w:id="1520751397"/>
      <w:r w:rsidRPr="33102AC1" w:rsidR="00387E2A">
        <w:rPr>
          <w:rStyle w:val="Heading2Char"/>
        </w:rPr>
        <w:t>Financiën op kamp/op activiteit</w:t>
      </w:r>
      <w:bookmarkEnd w:id="1520751397"/>
    </w:p>
    <w:p w:rsidR="000A658D" w:rsidP="00376D47" w:rsidRDefault="00387E2A" w14:paraId="02C66CDF" w14:textId="6E5359C8">
      <w:pPr>
        <w:jc w:val="both"/>
        <w:rPr>
          <w:sz w:val="24"/>
          <w:szCs w:val="24"/>
        </w:rPr>
      </w:pPr>
      <w:r w:rsidRPr="134FE13E">
        <w:rPr>
          <w:sz w:val="24"/>
          <w:szCs w:val="24"/>
        </w:rPr>
        <w:t>Je financiën in goede banen leiden</w:t>
      </w:r>
      <w:r w:rsidRPr="134FE13E" w:rsidR="2038E783">
        <w:rPr>
          <w:sz w:val="24"/>
          <w:szCs w:val="24"/>
        </w:rPr>
        <w:t xml:space="preserve"> is</w:t>
      </w:r>
      <w:r w:rsidRPr="134FE13E">
        <w:rPr>
          <w:sz w:val="24"/>
          <w:szCs w:val="24"/>
        </w:rPr>
        <w:t xml:space="preserve"> het makkelijkst door goede afspraken te maken met de foers en kampvoorzitter. </w:t>
      </w:r>
    </w:p>
    <w:p w:rsidR="000A658D" w:rsidP="00376D47" w:rsidRDefault="00387E2A" w14:paraId="6BB3086B" w14:textId="31C0C669">
      <w:pPr>
        <w:jc w:val="both"/>
        <w:rPr>
          <w:sz w:val="24"/>
          <w:szCs w:val="24"/>
        </w:rPr>
      </w:pPr>
      <w:r w:rsidRPr="134FE13E">
        <w:rPr>
          <w:sz w:val="24"/>
          <w:szCs w:val="24"/>
        </w:rPr>
        <w:t>Spreek op voorhand af hoeveel de kampplaats en eventuele andere extra kosten (vb. huur tenten, auto om materiaal daar te krijgen) mogen oplopen. Als je iets zot</w:t>
      </w:r>
      <w:r w:rsidRPr="134FE13E" w:rsidR="5F1831B9">
        <w:rPr>
          <w:sz w:val="24"/>
          <w:szCs w:val="24"/>
        </w:rPr>
        <w:t>s</w:t>
      </w:r>
      <w:r w:rsidRPr="134FE13E">
        <w:rPr>
          <w:sz w:val="24"/>
          <w:szCs w:val="24"/>
        </w:rPr>
        <w:t xml:space="preserve"> wil doen, en ’t kost veel maar ’t is de moeite, kijk dan of je met de afdeling niet kan bijpassen.</w:t>
      </w:r>
    </w:p>
    <w:p w:rsidR="000A658D" w:rsidP="00376D47" w:rsidRDefault="00387E2A" w14:paraId="0C5CD28D" w14:textId="70AF9668">
      <w:pPr>
        <w:jc w:val="both"/>
        <w:rPr>
          <w:sz w:val="24"/>
          <w:szCs w:val="24"/>
        </w:rPr>
      </w:pPr>
      <w:r w:rsidRPr="134FE13E">
        <w:rPr>
          <w:sz w:val="24"/>
          <w:szCs w:val="24"/>
        </w:rPr>
        <w:t>Werk tijdens h</w:t>
      </w:r>
      <w:r w:rsidRPr="134FE13E" w:rsidR="000A658D">
        <w:rPr>
          <w:sz w:val="24"/>
          <w:szCs w:val="24"/>
        </w:rPr>
        <w:t>et kamp met dagbudgetten voor het</w:t>
      </w:r>
      <w:r w:rsidRPr="134FE13E">
        <w:rPr>
          <w:sz w:val="24"/>
          <w:szCs w:val="24"/>
        </w:rPr>
        <w:t xml:space="preserve"> eten, ijsje</w:t>
      </w:r>
      <w:r w:rsidRPr="134FE13E" w:rsidR="000A658D">
        <w:rPr>
          <w:sz w:val="24"/>
          <w:szCs w:val="24"/>
        </w:rPr>
        <w:t xml:space="preserve">s en </w:t>
      </w:r>
      <w:r w:rsidRPr="134FE13E">
        <w:rPr>
          <w:sz w:val="24"/>
          <w:szCs w:val="24"/>
        </w:rPr>
        <w:t xml:space="preserve">activiteiten. </w:t>
      </w:r>
      <w:r w:rsidRPr="134FE13E" w:rsidR="000A658D">
        <w:rPr>
          <w:sz w:val="24"/>
          <w:szCs w:val="24"/>
        </w:rPr>
        <w:t xml:space="preserve">Geef richtprijzen door aan wie boodschappen doet. vb. maaltijden mogen </w:t>
      </w:r>
      <w:r w:rsidRPr="134FE13E" w:rsidR="166C7365">
        <w:rPr>
          <w:sz w:val="24"/>
          <w:szCs w:val="24"/>
        </w:rPr>
        <w:t>4</w:t>
      </w:r>
      <w:r w:rsidRPr="134FE13E" w:rsidR="000A658D">
        <w:rPr>
          <w:sz w:val="24"/>
          <w:szCs w:val="24"/>
        </w:rPr>
        <w:t xml:space="preserve"> euro pp kosten.</w:t>
      </w:r>
      <w:r w:rsidRPr="134FE13E" w:rsidR="0007331A">
        <w:rPr>
          <w:sz w:val="24"/>
          <w:szCs w:val="24"/>
        </w:rPr>
        <w:t xml:space="preserve"> </w:t>
      </w:r>
      <w:r>
        <w:br/>
      </w:r>
      <w:r w:rsidRPr="134FE13E">
        <w:rPr>
          <w:sz w:val="24"/>
          <w:szCs w:val="24"/>
        </w:rPr>
        <w:t xml:space="preserve">Zorg dat je </w:t>
      </w:r>
      <w:r w:rsidRPr="134FE13E" w:rsidR="000A658D">
        <w:rPr>
          <w:sz w:val="24"/>
          <w:szCs w:val="24"/>
        </w:rPr>
        <w:t xml:space="preserve">alle </w:t>
      </w:r>
      <w:r w:rsidRPr="134FE13E">
        <w:rPr>
          <w:sz w:val="24"/>
          <w:szCs w:val="24"/>
        </w:rPr>
        <w:t xml:space="preserve">bonnetjes </w:t>
      </w:r>
      <w:r w:rsidRPr="134FE13E" w:rsidR="15B5436B">
        <w:rPr>
          <w:sz w:val="24"/>
          <w:szCs w:val="24"/>
        </w:rPr>
        <w:t>bijhoudt</w:t>
      </w:r>
      <w:r w:rsidRPr="134FE13E" w:rsidR="000A658D">
        <w:rPr>
          <w:sz w:val="24"/>
          <w:szCs w:val="24"/>
        </w:rPr>
        <w:t xml:space="preserve"> en noteer er desnoods op wie de uitgave gedaan heeft, zodat je nadien extra info kan bekomen bij die persoon.</w:t>
      </w:r>
    </w:p>
    <w:p w:rsidR="00D60413" w:rsidP="00376D47" w:rsidRDefault="00D60413" w14:paraId="6CBCC04A" w14:textId="77777777">
      <w:pPr>
        <w:jc w:val="both"/>
        <w:rPr>
          <w:sz w:val="24"/>
          <w:szCs w:val="24"/>
        </w:rPr>
      </w:pPr>
    </w:p>
    <w:p w:rsidR="00D60413" w:rsidP="00376D47" w:rsidRDefault="00D60413" w14:paraId="7BC0ABB1" w14:textId="77777777">
      <w:pPr>
        <w:jc w:val="both"/>
        <w:rPr>
          <w:sz w:val="24"/>
          <w:szCs w:val="24"/>
        </w:rPr>
      </w:pPr>
    </w:p>
    <w:p w:rsidR="00376D47" w:rsidP="00376D47" w:rsidRDefault="00387E2A" w14:paraId="069BC059" w14:textId="77777777">
      <w:pPr>
        <w:jc w:val="both"/>
        <w:rPr>
          <w:rStyle w:val="Heading2Char"/>
        </w:rPr>
      </w:pPr>
      <w:bookmarkStart w:name="_Toc1136626719" w:id="1542692307"/>
      <w:r w:rsidRPr="33102AC1" w:rsidR="00387E2A">
        <w:rPr>
          <w:rStyle w:val="Heading2Char"/>
        </w:rPr>
        <w:t>Vrijwilligersbedanking (vb. bestuursweekend)</w:t>
      </w:r>
      <w:bookmarkEnd w:id="1542692307"/>
    </w:p>
    <w:p w:rsidR="00387E2A" w:rsidP="00376D47" w:rsidRDefault="00387E2A" w14:paraId="5F60A26D" w14:textId="0E44F5F0">
      <w:pPr>
        <w:jc w:val="both"/>
        <w:rPr>
          <w:szCs w:val="20"/>
        </w:rPr>
      </w:pPr>
      <w:r w:rsidRPr="00B72E37">
        <w:rPr>
          <w:sz w:val="24"/>
          <w:szCs w:val="24"/>
        </w:rPr>
        <w:t>Vrijwilligersbedankingen zijn leuk, belangrijk en zorgen voor een goede moraal. We raden niet aan om hierop te besparen. Punt. Okee, je hoeft geen bestuursweekend met champagne en kaas- en wijnavonden op kosten van de afdeling te voorzien, maar er mag wel eens iets af. Zo blijft iedereen gelukkig.</w:t>
      </w:r>
    </w:p>
    <w:p w:rsidRPr="00362B00" w:rsidR="00362B00" w:rsidP="00376D47" w:rsidRDefault="00362B00" w14:paraId="19442A2F" w14:textId="77777777">
      <w:pPr>
        <w:jc w:val="both"/>
        <w:rPr>
          <w:b/>
          <w:szCs w:val="20"/>
        </w:rPr>
      </w:pPr>
    </w:p>
    <w:p w:rsidRPr="00B72E37" w:rsidR="00387E2A" w:rsidP="1AFE7C05" w:rsidRDefault="00387E2A" w14:paraId="671306D8" w14:textId="48923EE6">
      <w:pPr>
        <w:jc w:val="both"/>
        <w:rPr>
          <w:b w:val="1"/>
          <w:bCs w:val="1"/>
          <w:sz w:val="24"/>
          <w:szCs w:val="24"/>
        </w:rPr>
      </w:pPr>
      <w:bookmarkStart w:name="_Toc853888572" w:id="717551746"/>
      <w:r w:rsidRPr="33102AC1" w:rsidR="00387E2A">
        <w:rPr>
          <w:rStyle w:val="Heading2Char"/>
        </w:rPr>
        <w:t>Lokaal</w:t>
      </w:r>
      <w:bookmarkEnd w:id="717551746"/>
      <w:r>
        <w:br/>
      </w:r>
      <w:r w:rsidRPr="33102AC1" w:rsidR="00387E2A">
        <w:rPr>
          <w:sz w:val="24"/>
          <w:szCs w:val="24"/>
        </w:rPr>
        <w:t xml:space="preserve">Misschien is je afdeling </w:t>
      </w:r>
      <w:r w:rsidRPr="33102AC1" w:rsidR="5C637CCB">
        <w:rPr>
          <w:sz w:val="24"/>
          <w:szCs w:val="24"/>
        </w:rPr>
        <w:t>ee</w:t>
      </w:r>
      <w:r w:rsidRPr="33102AC1" w:rsidR="00387E2A">
        <w:rPr>
          <w:sz w:val="24"/>
          <w:szCs w:val="24"/>
        </w:rPr>
        <w:t xml:space="preserve">n van de lucky few die een lokaal ter beschikking heeft. Een lokaal is </w:t>
      </w:r>
      <w:r w:rsidRPr="33102AC1" w:rsidR="000A658D">
        <w:rPr>
          <w:sz w:val="24"/>
          <w:szCs w:val="24"/>
        </w:rPr>
        <w:t>leuk, maar h</w:t>
      </w:r>
      <w:r w:rsidRPr="33102AC1" w:rsidR="00387E2A">
        <w:rPr>
          <w:sz w:val="24"/>
          <w:szCs w:val="24"/>
        </w:rPr>
        <w:t>et brengt ook wat extra werk met zich mee. Je hebt huurkosten, elektriciteit, water en gas... Je hebt bepaalde voorschriften naar preventie en brandveiligheid… Het kan geen kwaad om samen met de materiaal/lokaalverantwoordelijke te cruisen naar www.jeugdlokalen.be. Daar lees je werkelijk alles over jeugdbewegingen en lokalen. Veel plezier!</w:t>
      </w:r>
    </w:p>
    <w:p w:rsidRPr="00B72E37" w:rsidR="00387E2A" w:rsidP="00376D47" w:rsidRDefault="00387E2A" w14:paraId="5FFA6808" w14:textId="78172297">
      <w:pPr>
        <w:jc w:val="both"/>
        <w:rPr>
          <w:sz w:val="24"/>
          <w:szCs w:val="24"/>
        </w:rPr>
      </w:pPr>
      <w:r w:rsidRPr="134FE13E">
        <w:rPr>
          <w:sz w:val="24"/>
          <w:szCs w:val="24"/>
        </w:rPr>
        <w:t>Betaalt jouw afdeling te</w:t>
      </w:r>
      <w:r w:rsidRPr="134FE13E" w:rsidR="12AD77A3">
        <w:rPr>
          <w:sz w:val="24"/>
          <w:szCs w:val="24"/>
        </w:rPr>
        <w:t xml:space="preserve"> </w:t>
      </w:r>
      <w:r w:rsidRPr="134FE13E">
        <w:rPr>
          <w:sz w:val="24"/>
          <w:szCs w:val="24"/>
        </w:rPr>
        <w:t>veel voor een lokaal? Bespreek dan eens met de gemeente of zij niets voor jou kunnen doen. Of: misschien valt er bij Natuurpunt wel een loods te scoren? Het zijn maar ideeën.</w:t>
      </w:r>
    </w:p>
    <w:p w:rsidRPr="005969E5" w:rsidR="00362B00" w:rsidP="00376D47" w:rsidRDefault="00362B00" w14:paraId="2475D366" w14:textId="77777777">
      <w:pPr>
        <w:jc w:val="both"/>
      </w:pPr>
    </w:p>
    <w:p w:rsidRPr="00B72E37" w:rsidR="00387E2A" w:rsidP="00376D47" w:rsidRDefault="00387E2A" w14:paraId="573BB763" w14:textId="47894E5B">
      <w:pPr>
        <w:jc w:val="both"/>
        <w:rPr>
          <w:sz w:val="24"/>
          <w:szCs w:val="24"/>
        </w:rPr>
      </w:pPr>
      <w:bookmarkStart w:name="_Toc429994071" w:id="776313572"/>
      <w:r w:rsidRPr="33102AC1" w:rsidR="00387E2A">
        <w:rPr>
          <w:rStyle w:val="Heading2Char"/>
        </w:rPr>
        <w:t>Materiaal</w:t>
      </w:r>
      <w:bookmarkEnd w:id="776313572"/>
      <w:r>
        <w:br/>
      </w:r>
      <w:r w:rsidRPr="33102AC1" w:rsidR="00387E2A">
        <w:rPr>
          <w:sz w:val="24"/>
          <w:szCs w:val="24"/>
        </w:rPr>
        <w:t xml:space="preserve">Af en toe heb je eens een dikke schijf aan materiaalkosten. Een tent die hersteld moet, een beheeractiviteit met een kapotte kettingzaag tot gevolg… Vaak is de reflex ‘ach ja, dat moeten we dan maar dragen’. Maak van die momenten gebruik om eens na te denken of je materiaal wel echt nodig hebt, en of je niet eerder materiaal (en de bijhorende kosten) kan delen met de naburige afdeling, of met Natuurpunt. De Nationale werking heeft ook heel wat (goed onderhouden) materiaal dat je kan ontlenen via </w:t>
      </w:r>
      <w:hyperlink r:id="Rd6a4a16982e34d4a">
        <w:r w:rsidRPr="33102AC1" w:rsidR="00387E2A">
          <w:rPr>
            <w:sz w:val="24"/>
            <w:szCs w:val="24"/>
          </w:rPr>
          <w:t>www.jnm.be/ontleensysteem</w:t>
        </w:r>
      </w:hyperlink>
      <w:r w:rsidRPr="33102AC1" w:rsidR="00387E2A">
        <w:rPr>
          <w:sz w:val="24"/>
          <w:szCs w:val="24"/>
        </w:rPr>
        <w:t>. Hou er wel rekening mee dat de nationale zomerkampen wel prioriteit krijgen voor de ontlening tijdens de zomermaanden.</w:t>
      </w:r>
      <w:r w:rsidRPr="33102AC1" w:rsidR="0044749C">
        <w:rPr>
          <w:sz w:val="24"/>
          <w:szCs w:val="24"/>
        </w:rPr>
        <w:t xml:space="preserve"> Daarnaast kan je ook aan je afdelingsbestuur zeggen dat ze het MUS (materiaaluitleensysteem) moeten raadplegen. Hier kan je bekijken welk materiaal je van je buren kan lenen. </w:t>
      </w:r>
    </w:p>
    <w:p w:rsidR="00EF2474" w:rsidRDefault="00EF2474" w14:paraId="4B553646" w14:textId="2267DA45">
      <w:pPr>
        <w:spacing w:before="0" w:line="240" w:lineRule="auto"/>
        <w:rPr>
          <w:rFonts w:ascii="HVD Comic Serif Pro" w:hAnsi="HVD Comic Serif Pro"/>
          <w:sz w:val="24"/>
          <w:szCs w:val="24"/>
        </w:rPr>
      </w:pPr>
      <w:r>
        <w:rPr>
          <w:rFonts w:ascii="HVD Comic Serif Pro" w:hAnsi="HVD Comic Serif Pro"/>
          <w:sz w:val="24"/>
          <w:szCs w:val="24"/>
        </w:rPr>
        <w:br w:type="page"/>
      </w:r>
    </w:p>
    <w:p w:rsidRPr="00362B00" w:rsidR="00387E2A" w:rsidP="00376D47" w:rsidRDefault="00387E2A" w14:paraId="2CBEF7AF" w14:textId="77777777">
      <w:pPr>
        <w:jc w:val="both"/>
        <w:rPr>
          <w:rStyle w:val="Heading2Char"/>
        </w:rPr>
      </w:pPr>
      <w:bookmarkStart w:name="_Toc419820989" w:id="478880936"/>
      <w:r w:rsidRPr="33102AC1" w:rsidR="00387E2A">
        <w:rPr>
          <w:rStyle w:val="Heading2Char"/>
        </w:rPr>
        <w:t>Terugbetalingen</w:t>
      </w:r>
      <w:bookmarkEnd w:id="478880936"/>
    </w:p>
    <w:p w:rsidRPr="00B72E37" w:rsidR="00387E2A" w:rsidP="00376D47" w:rsidRDefault="00387E2A" w14:paraId="3530B2FE" w14:textId="103E0DF0">
      <w:pPr>
        <w:jc w:val="both"/>
        <w:rPr>
          <w:sz w:val="24"/>
          <w:szCs w:val="24"/>
        </w:rPr>
      </w:pPr>
      <w:r w:rsidRPr="00B72E37">
        <w:rPr>
          <w:sz w:val="24"/>
          <w:szCs w:val="24"/>
        </w:rPr>
        <w:t xml:space="preserve">Soms heb je te maken met moeilijke keuzes: maak je een activiteit duurder, hoewel je weet dat sommige ouders/leden dat niet kunnen betalen? Weet dan dat er verschillende manieren zijn </w:t>
      </w:r>
      <w:r w:rsidR="00414850">
        <w:rPr>
          <w:sz w:val="24"/>
          <w:szCs w:val="24"/>
        </w:rPr>
        <w:t xml:space="preserve">voor ouders om een deel van </w:t>
      </w:r>
      <w:r w:rsidRPr="00B72E37">
        <w:rPr>
          <w:sz w:val="24"/>
          <w:szCs w:val="24"/>
        </w:rPr>
        <w:t>het deelnamegeld terug te krijgen.</w:t>
      </w:r>
    </w:p>
    <w:p w:rsidR="00376D47" w:rsidP="00376D47" w:rsidRDefault="00387E2A" w14:paraId="18B8DDE3" w14:textId="77777777">
      <w:pPr>
        <w:jc w:val="both"/>
        <w:rPr>
          <w:rStyle w:val="Heading3Char"/>
          <w:sz w:val="24"/>
          <w:szCs w:val="24"/>
        </w:rPr>
      </w:pPr>
      <w:bookmarkStart w:name="_Toc576205004" w:id="1324154635"/>
      <w:r w:rsidRPr="33102AC1" w:rsidR="00387E2A">
        <w:rPr>
          <w:rStyle w:val="Heading3Char"/>
          <w:sz w:val="24"/>
          <w:szCs w:val="24"/>
        </w:rPr>
        <w:t>Verhoogde tegemoetkoming</w:t>
      </w:r>
      <w:bookmarkEnd w:id="1324154635"/>
    </w:p>
    <w:p w:rsidR="00E1204B" w:rsidP="00376D47" w:rsidRDefault="00387E2A" w14:paraId="71523E5D" w14:textId="45E5E806">
      <w:pPr>
        <w:jc w:val="both"/>
        <w:rPr>
          <w:sz w:val="24"/>
          <w:szCs w:val="24"/>
        </w:rPr>
      </w:pPr>
      <w:r w:rsidRPr="134FE13E">
        <w:rPr>
          <w:sz w:val="24"/>
          <w:szCs w:val="24"/>
        </w:rPr>
        <w:t xml:space="preserve">Ouders met het statuut ‘verhoogde tegemoetkoming’ krijgen de helft van de deelnamekost terug van JNM Nationaal. Hiervoor dienen ze hun bewijs van verhoogde tegemoetkoming door te sturen naar </w:t>
      </w:r>
      <w:hyperlink r:id="rId14">
        <w:r w:rsidRPr="134FE13E">
          <w:rPr>
            <w:sz w:val="24"/>
            <w:szCs w:val="24"/>
          </w:rPr>
          <w:t>info@jnm.be</w:t>
        </w:r>
      </w:hyperlink>
      <w:r w:rsidRPr="134FE13E">
        <w:rPr>
          <w:sz w:val="24"/>
          <w:szCs w:val="24"/>
        </w:rPr>
        <w:t xml:space="preserve">. Vanaf dan betaalt </w:t>
      </w:r>
      <w:r w:rsidRPr="134FE13E" w:rsidR="00E1204B">
        <w:rPr>
          <w:sz w:val="24"/>
          <w:szCs w:val="24"/>
        </w:rPr>
        <w:t>men</w:t>
      </w:r>
      <w:r w:rsidRPr="134FE13E">
        <w:rPr>
          <w:sz w:val="24"/>
          <w:szCs w:val="24"/>
        </w:rPr>
        <w:t xml:space="preserve"> maar de helft van </w:t>
      </w:r>
      <w:r w:rsidRPr="134FE13E" w:rsidR="008B6953">
        <w:rPr>
          <w:sz w:val="24"/>
          <w:szCs w:val="24"/>
        </w:rPr>
        <w:t>het deelnamegeld dat soms gevraagd word</w:t>
      </w:r>
      <w:r w:rsidRPr="134FE13E" w:rsidR="05B89678">
        <w:rPr>
          <w:sz w:val="24"/>
          <w:szCs w:val="24"/>
        </w:rPr>
        <w:t>t</w:t>
      </w:r>
      <w:r w:rsidRPr="134FE13E" w:rsidR="008B6953">
        <w:rPr>
          <w:sz w:val="24"/>
          <w:szCs w:val="24"/>
        </w:rPr>
        <w:t xml:space="preserve"> voor</w:t>
      </w:r>
      <w:r w:rsidRPr="134FE13E">
        <w:rPr>
          <w:sz w:val="24"/>
          <w:szCs w:val="24"/>
        </w:rPr>
        <w:t xml:space="preserve"> activiteiten. </w:t>
      </w:r>
    </w:p>
    <w:p w:rsidRPr="00B72E37" w:rsidR="00387E2A" w:rsidP="00376D47" w:rsidRDefault="00387E2A" w14:paraId="0BF57C1F" w14:textId="388FA715">
      <w:pPr>
        <w:pStyle w:val="Heading3"/>
        <w:jc w:val="both"/>
        <w:rPr>
          <w:sz w:val="24"/>
          <w:szCs w:val="24"/>
        </w:rPr>
      </w:pPr>
      <w:bookmarkStart w:name="_Toc59147201" w:id="2065918732"/>
      <w:r w:rsidRPr="33102AC1" w:rsidR="00387E2A">
        <w:rPr>
          <w:sz w:val="24"/>
          <w:szCs w:val="24"/>
        </w:rPr>
        <w:t>Ziekteverzekering</w:t>
      </w:r>
      <w:bookmarkEnd w:id="2065918732"/>
    </w:p>
    <w:p w:rsidRPr="00B72E37" w:rsidR="00387E2A" w:rsidP="00376D47" w:rsidRDefault="00387E2A" w14:paraId="63A76975" w14:textId="77777777">
      <w:pPr>
        <w:jc w:val="both"/>
        <w:rPr>
          <w:sz w:val="24"/>
          <w:szCs w:val="24"/>
        </w:rPr>
      </w:pPr>
      <w:r w:rsidRPr="00B72E37">
        <w:rPr>
          <w:sz w:val="24"/>
          <w:szCs w:val="24"/>
        </w:rPr>
        <w:t xml:space="preserve">Zowel voor het lidgeld als het deelnamegeld aan meerdaagse activiteiten kunnen deelnemers bij hun ziekteverzekering geld terugkrijgen. </w:t>
      </w:r>
    </w:p>
    <w:p w:rsidRPr="00B72E37" w:rsidR="00387E2A" w:rsidP="00376D47" w:rsidRDefault="00387E2A" w14:paraId="28859030" w14:textId="55CEE101">
      <w:pPr>
        <w:pStyle w:val="ListParagraph"/>
        <w:numPr>
          <w:ilvl w:val="0"/>
          <w:numId w:val="6"/>
        </w:numPr>
        <w:jc w:val="both"/>
        <w:rPr>
          <w:rFonts w:ascii="Aleo" w:hAnsi="Aleo"/>
        </w:rPr>
      </w:pPr>
      <w:r w:rsidRPr="134FE13E">
        <w:rPr>
          <w:rFonts w:ascii="Aleo" w:hAnsi="Aleo"/>
        </w:rPr>
        <w:t xml:space="preserve">Tot op heden dienen ze hiervoor een attest van hun ziekteverzekering te sturen naar </w:t>
      </w:r>
      <w:hyperlink w:history="1" r:id="rId15">
        <w:r w:rsidRPr="134FE13E">
          <w:rPr>
            <w:rStyle w:val="Hyperlink"/>
            <w:rFonts w:ascii="Aleo" w:hAnsi="Aleo"/>
          </w:rPr>
          <w:t>info@jnm.be</w:t>
        </w:r>
      </w:hyperlink>
      <w:r w:rsidRPr="134FE13E" w:rsidR="31C061F9">
        <w:rPr>
          <w:rFonts w:ascii="Aleo" w:hAnsi="Aleo"/>
        </w:rPr>
        <w:t>.</w:t>
      </w:r>
    </w:p>
    <w:p w:rsidR="00387E2A" w:rsidP="00376D47" w:rsidRDefault="00387E2A" w14:paraId="26F93D62" w14:textId="5B2C2056">
      <w:pPr>
        <w:pStyle w:val="ListParagraph"/>
        <w:numPr>
          <w:ilvl w:val="0"/>
          <w:numId w:val="6"/>
        </w:numPr>
        <w:jc w:val="both"/>
        <w:rPr>
          <w:rFonts w:ascii="Aleo" w:hAnsi="Aleo"/>
        </w:rPr>
      </w:pPr>
      <w:r w:rsidRPr="134FE13E">
        <w:rPr>
          <w:rFonts w:ascii="Aleo" w:hAnsi="Aleo"/>
        </w:rPr>
        <w:t>Verschillende jeugdbewegingen ontwikkelden samen een uniform document dat bij elke ziekteverzekering kan ingediend worden. Dit document kan gedownload worden op de website bij “mijn gegevens”</w:t>
      </w:r>
      <w:r w:rsidRPr="134FE13E" w:rsidR="00E1204B">
        <w:rPr>
          <w:rFonts w:ascii="Aleo" w:hAnsi="Aleo"/>
        </w:rPr>
        <w:t>, vervolgens dient men te klikken op “Toon al mijn betalingen en details</w:t>
      </w:r>
      <w:r w:rsidRPr="134FE13E" w:rsidR="1464E1B2">
        <w:rPr>
          <w:rFonts w:ascii="Aleo" w:hAnsi="Aleo"/>
        </w:rPr>
        <w:t>”</w:t>
      </w:r>
      <w:r w:rsidRPr="134FE13E" w:rsidR="00E1204B">
        <w:rPr>
          <w:rFonts w:ascii="Aleo" w:hAnsi="Aleo"/>
        </w:rPr>
        <w:t>.</w:t>
      </w:r>
    </w:p>
    <w:p w:rsidRPr="00B72E37" w:rsidR="00387E2A" w:rsidP="00376D47" w:rsidRDefault="00387E2A" w14:paraId="42B49811" w14:textId="77777777">
      <w:pPr>
        <w:pStyle w:val="Heading3"/>
        <w:jc w:val="both"/>
        <w:rPr>
          <w:sz w:val="24"/>
          <w:szCs w:val="24"/>
        </w:rPr>
      </w:pPr>
      <w:bookmarkStart w:name="_Toc1843027048" w:id="151354848"/>
      <w:r w:rsidRPr="33102AC1" w:rsidR="00387E2A">
        <w:rPr>
          <w:sz w:val="24"/>
          <w:szCs w:val="24"/>
        </w:rPr>
        <w:t>Fiscale attesten</w:t>
      </w:r>
      <w:bookmarkEnd w:id="151354848"/>
    </w:p>
    <w:p w:rsidRPr="00B72E37" w:rsidR="00387E2A" w:rsidP="00376D47" w:rsidRDefault="00387E2A" w14:paraId="253A983F" w14:textId="77777777">
      <w:pPr>
        <w:jc w:val="both"/>
        <w:rPr>
          <w:sz w:val="24"/>
          <w:szCs w:val="24"/>
        </w:rPr>
      </w:pPr>
      <w:r w:rsidRPr="00B72E37">
        <w:rPr>
          <w:sz w:val="24"/>
          <w:szCs w:val="24"/>
        </w:rPr>
        <w:t>Deelnemers aan meerdaagse activiteiten die op het moment dat de activiteit doorgaat jonger zijn dan 12, krijgen een fiscaal attest dat gebruikt wordt bij het indienen van de belastingen.</w:t>
      </w:r>
    </w:p>
    <w:p w:rsidR="00E1204B" w:rsidP="00376D47" w:rsidRDefault="00387E2A" w14:paraId="758CDF82" w14:textId="621B0F7B">
      <w:pPr>
        <w:jc w:val="both"/>
        <w:rPr>
          <w:sz w:val="24"/>
          <w:szCs w:val="24"/>
        </w:rPr>
      </w:pPr>
      <w:r w:rsidRPr="134FE13E">
        <w:rPr>
          <w:sz w:val="24"/>
          <w:szCs w:val="24"/>
        </w:rPr>
        <w:t xml:space="preserve">Om dit document te kunnen bezorgen aan de deelnemers van je afdelingsweekend of –kamp </w:t>
      </w:r>
      <w:r w:rsidRPr="134FE13E" w:rsidR="00E1204B">
        <w:rPr>
          <w:sz w:val="24"/>
          <w:szCs w:val="24"/>
        </w:rPr>
        <w:t>zijn volgende zaken h</w:t>
      </w:r>
      <w:r w:rsidRPr="134FE13E">
        <w:rPr>
          <w:sz w:val="24"/>
          <w:szCs w:val="24"/>
        </w:rPr>
        <w:t>éél belangrijk</w:t>
      </w:r>
      <w:r w:rsidRPr="134FE13E" w:rsidR="00E1204B">
        <w:rPr>
          <w:sz w:val="24"/>
          <w:szCs w:val="24"/>
        </w:rPr>
        <w:t>:</w:t>
      </w:r>
    </w:p>
    <w:p w:rsidRPr="00E1204B" w:rsidR="00387E2A" w:rsidP="00376D47" w:rsidRDefault="00E1204B" w14:paraId="2551B86F" w14:textId="3CFC31FD">
      <w:pPr>
        <w:pStyle w:val="ListParagraph"/>
        <w:numPr>
          <w:ilvl w:val="0"/>
          <w:numId w:val="3"/>
        </w:numPr>
        <w:jc w:val="both"/>
        <w:rPr>
          <w:rFonts w:ascii="Aleo" w:hAnsi="Aleo"/>
        </w:rPr>
      </w:pPr>
      <w:r w:rsidRPr="134FE13E">
        <w:rPr>
          <w:rFonts w:ascii="Aleo" w:hAnsi="Aleo"/>
        </w:rPr>
        <w:t xml:space="preserve">Bij de activiteit duid je op de website aan </w:t>
      </w:r>
      <w:r w:rsidRPr="134FE13E" w:rsidR="00387E2A">
        <w:rPr>
          <w:rFonts w:ascii="Aleo" w:hAnsi="Aleo"/>
        </w:rPr>
        <w:t>dat het een “kamp” is (ook al is het een weekendje)</w:t>
      </w:r>
      <w:r w:rsidRPr="134FE13E" w:rsidR="00930B01">
        <w:rPr>
          <w:rFonts w:ascii="Aleo" w:hAnsi="Aleo"/>
        </w:rPr>
        <w:t>.</w:t>
      </w:r>
    </w:p>
    <w:p w:rsidRPr="00E1204B" w:rsidR="00387E2A" w:rsidP="00376D47" w:rsidRDefault="00387E2A" w14:paraId="4B1D5211" w14:textId="30FF42C0">
      <w:pPr>
        <w:pStyle w:val="ListParagraph"/>
        <w:numPr>
          <w:ilvl w:val="0"/>
          <w:numId w:val="3"/>
        </w:numPr>
        <w:jc w:val="both"/>
        <w:rPr>
          <w:rFonts w:ascii="Aleo" w:hAnsi="Aleo"/>
        </w:rPr>
      </w:pPr>
      <w:r w:rsidRPr="134FE13E">
        <w:rPr>
          <w:rFonts w:ascii="Aleo" w:hAnsi="Aleo"/>
        </w:rPr>
        <w:t>Een duidelijke en correcte deelnemerslijst. D</w:t>
      </w:r>
      <w:r w:rsidRPr="134FE13E" w:rsidR="4E876681">
        <w:rPr>
          <w:rFonts w:ascii="Aleo" w:hAnsi="Aleo"/>
        </w:rPr>
        <w:t>a</w:t>
      </w:r>
      <w:r w:rsidRPr="134FE13E">
        <w:rPr>
          <w:rFonts w:ascii="Aleo" w:hAnsi="Aleo"/>
        </w:rPr>
        <w:t>t wil zeggen dat enkel zij die betaalden nog als “geregistreerd” of “betaald” staan. Last-minute annulaties vul je na het kamp nog aan!</w:t>
      </w:r>
    </w:p>
    <w:p w:rsidRPr="00E1204B" w:rsidR="00387E2A" w:rsidP="00376D47" w:rsidRDefault="00387E2A" w14:paraId="3EE2248D" w14:textId="464470F4">
      <w:pPr>
        <w:pStyle w:val="ListParagraph"/>
        <w:numPr>
          <w:ilvl w:val="0"/>
          <w:numId w:val="3"/>
        </w:numPr>
        <w:jc w:val="both"/>
        <w:rPr>
          <w:rFonts w:ascii="Aleo" w:hAnsi="Aleo"/>
        </w:rPr>
      </w:pPr>
      <w:r w:rsidRPr="134FE13E">
        <w:rPr>
          <w:rFonts w:ascii="Aleo" w:hAnsi="Aleo"/>
        </w:rPr>
        <w:t>In het tekstje vermeld je de prijs van het weekendje of kamp</w:t>
      </w:r>
      <w:r w:rsidRPr="134FE13E" w:rsidR="1BAEF307">
        <w:rPr>
          <w:rFonts w:ascii="Aleo" w:hAnsi="Aleo"/>
        </w:rPr>
        <w:t>.</w:t>
      </w:r>
    </w:p>
    <w:p w:rsidRPr="00E1204B" w:rsidR="00387E2A" w:rsidP="00376D47" w:rsidRDefault="00387E2A" w14:paraId="04A10EEA" w14:textId="77777777">
      <w:pPr>
        <w:jc w:val="both"/>
        <w:rPr>
          <w:sz w:val="24"/>
          <w:szCs w:val="24"/>
        </w:rPr>
      </w:pPr>
    </w:p>
    <w:p w:rsidRPr="00E1204B" w:rsidR="00387E2A" w:rsidP="00376D47" w:rsidRDefault="00387E2A" w14:paraId="31C5EABF" w14:textId="29471F88">
      <w:pPr>
        <w:jc w:val="both"/>
        <w:rPr>
          <w:sz w:val="24"/>
          <w:szCs w:val="24"/>
        </w:rPr>
      </w:pPr>
      <w:r w:rsidRPr="134FE13E">
        <w:rPr>
          <w:sz w:val="24"/>
          <w:szCs w:val="24"/>
        </w:rPr>
        <w:t>Dit is heel belangrijk om de administratie via Nationaal vlot te laten verlopen. Registreer je je kamp niet via de website, dan zorgt d</w:t>
      </w:r>
      <w:r w:rsidRPr="134FE13E" w:rsidR="0AC2BED3">
        <w:rPr>
          <w:sz w:val="24"/>
          <w:szCs w:val="24"/>
        </w:rPr>
        <w:t>a</w:t>
      </w:r>
      <w:r w:rsidRPr="134FE13E">
        <w:rPr>
          <w:sz w:val="24"/>
          <w:szCs w:val="24"/>
        </w:rPr>
        <w:t xml:space="preserve">t voor veel telefoontjes, mails én heel veel extra werk voor de administratie! </w:t>
      </w:r>
    </w:p>
    <w:p w:rsidRPr="00B9634F" w:rsidR="00387E2A" w:rsidP="00376D47" w:rsidRDefault="00387E2A" w14:paraId="10CB5CA9" w14:textId="77777777">
      <w:pPr>
        <w:pStyle w:val="Heading1"/>
        <w:jc w:val="both"/>
      </w:pPr>
      <w:bookmarkStart w:name="_Toc1729571799" w:id="628737042"/>
      <w:r w:rsidR="00387E2A">
        <w:rPr/>
        <w:t>DE PAPIERWINKEL</w:t>
      </w:r>
      <w:bookmarkEnd w:id="628737042"/>
    </w:p>
    <w:p w:rsidR="007E45B8" w:rsidP="00376D47" w:rsidRDefault="00E1204B" w14:paraId="5789F43A" w14:textId="77777777">
      <w:pPr>
        <w:jc w:val="both"/>
        <w:rPr>
          <w:rStyle w:val="Heading2Char"/>
        </w:rPr>
      </w:pPr>
      <w:r w:rsidRPr="007020FE">
        <w:rPr>
          <w:b/>
          <w:noProof/>
          <w:sz w:val="24"/>
          <w:szCs w:val="24"/>
          <w:lang w:eastAsia="nl-BE"/>
        </w:rPr>
        <mc:AlternateContent>
          <mc:Choice Requires="wps">
            <w:drawing>
              <wp:anchor distT="45720" distB="45720" distL="114300" distR="114300" simplePos="0" relativeHeight="251665408" behindDoc="0" locked="0" layoutInCell="1" allowOverlap="1" wp14:anchorId="469A9FBC" wp14:editId="3FF6F571">
                <wp:simplePos x="0" y="0"/>
                <wp:positionH relativeFrom="margin">
                  <wp:align>right</wp:align>
                </wp:positionH>
                <wp:positionV relativeFrom="paragraph">
                  <wp:posOffset>1179195</wp:posOffset>
                </wp:positionV>
                <wp:extent cx="5713095" cy="2201545"/>
                <wp:effectExtent l="0" t="0" r="20955" b="2730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1545"/>
                        </a:xfrm>
                        <a:prstGeom prst="rect">
                          <a:avLst/>
                        </a:prstGeom>
                        <a:solidFill>
                          <a:srgbClr val="FFFFFF"/>
                        </a:solidFill>
                        <a:ln w="9525">
                          <a:solidFill>
                            <a:srgbClr val="000000"/>
                          </a:solidFill>
                          <a:miter lim="800000"/>
                          <a:headEnd/>
                          <a:tailEnd/>
                        </a:ln>
                      </wps:spPr>
                      <wps:txbx>
                        <w:txbxContent>
                          <w:p w:rsidR="004C2D4D" w:rsidP="002D278E" w:rsidRDefault="004C2D4D" w14:paraId="5438D199" w14:textId="77777777">
                            <w:pPr>
                              <w:rPr>
                                <w:b/>
                                <w:sz w:val="24"/>
                                <w:szCs w:val="24"/>
                              </w:rPr>
                            </w:pPr>
                            <w:r>
                              <w:rPr>
                                <w:b/>
                                <w:sz w:val="24"/>
                                <w:szCs w:val="24"/>
                              </w:rPr>
                              <w:t>Deadline</w:t>
                            </w:r>
                            <w:r w:rsidRPr="00C755EF">
                              <w:rPr>
                                <w:b/>
                                <w:sz w:val="24"/>
                                <w:szCs w:val="24"/>
                              </w:rPr>
                              <w:t xml:space="preserve"> voor het indienen van</w:t>
                            </w:r>
                            <w:r>
                              <w:rPr>
                                <w:b/>
                                <w:sz w:val="24"/>
                                <w:szCs w:val="24"/>
                              </w:rPr>
                              <w:t>:</w:t>
                            </w:r>
                          </w:p>
                          <w:p w:rsidR="004C2D4D" w:rsidP="002D278E" w:rsidRDefault="004C2D4D" w14:paraId="22CDB83F" w14:textId="77777777">
                            <w:pPr>
                              <w:pStyle w:val="ListParagraph"/>
                              <w:numPr>
                                <w:ilvl w:val="0"/>
                                <w:numId w:val="18"/>
                              </w:numPr>
                              <w:rPr>
                                <w:b/>
                              </w:rPr>
                            </w:pPr>
                            <w:r>
                              <w:rPr>
                                <w:b/>
                              </w:rPr>
                              <w:t>h</w:t>
                            </w:r>
                            <w:r w:rsidRPr="007020FE">
                              <w:rPr>
                                <w:b/>
                              </w:rPr>
                              <w:t xml:space="preserve">et Financieel Jaarverslag </w:t>
                            </w:r>
                            <w:r>
                              <w:rPr>
                                <w:b/>
                              </w:rPr>
                              <w:t>+ bonnekes/facturen</w:t>
                            </w:r>
                          </w:p>
                          <w:p w:rsidRPr="007020FE" w:rsidR="004C2D4D" w:rsidP="002D278E" w:rsidRDefault="004C2D4D" w14:paraId="4921FE4F" w14:textId="77777777">
                            <w:pPr>
                              <w:pStyle w:val="ListParagraph"/>
                              <w:numPr>
                                <w:ilvl w:val="0"/>
                                <w:numId w:val="18"/>
                              </w:numPr>
                              <w:rPr>
                                <w:b/>
                              </w:rPr>
                            </w:pPr>
                            <w:r>
                              <w:rPr>
                                <w:b/>
                              </w:rPr>
                              <w:t>d</w:t>
                            </w:r>
                            <w:r w:rsidRPr="007020FE">
                              <w:rPr>
                                <w:b/>
                              </w:rPr>
                              <w:t xml:space="preserve">e Begroting </w:t>
                            </w:r>
                            <w:r>
                              <w:rPr>
                                <w:b/>
                              </w:rPr>
                              <w:t>voor het komende werkjaar</w:t>
                            </w:r>
                          </w:p>
                          <w:p w:rsidR="004C2D4D" w:rsidP="002D278E" w:rsidRDefault="004C2D4D" w14:paraId="38260A18" w14:textId="7A099F2A">
                            <w:pPr>
                              <w:jc w:val="center"/>
                              <w:rPr>
                                <w:b/>
                                <w:sz w:val="44"/>
                                <w:szCs w:val="24"/>
                              </w:rPr>
                            </w:pPr>
                            <w:r w:rsidRPr="007020FE">
                              <w:rPr>
                                <w:b/>
                                <w:sz w:val="44"/>
                                <w:szCs w:val="24"/>
                              </w:rPr>
                              <w:t>= 30 september</w:t>
                            </w:r>
                          </w:p>
                          <w:p w:rsidRPr="0073529E" w:rsidR="004C2D4D" w:rsidP="00E1204B" w:rsidRDefault="004C2D4D" w14:paraId="4EA84C34" w14:textId="77777777">
                            <w:pPr>
                              <w:jc w:val="both"/>
                              <w:rPr>
                                <w:i/>
                                <w:sz w:val="24"/>
                                <w:szCs w:val="24"/>
                              </w:rPr>
                            </w:pPr>
                            <w:r w:rsidRPr="0073529E">
                              <w:rPr>
                                <w:i/>
                                <w:sz w:val="24"/>
                                <w:szCs w:val="24"/>
                              </w:rPr>
                              <w:t>Het indienen van het financieel verslag loopt dus ongeveer samen met jouw bestuurswissel. Ideaal, want zo kan de oude en de nieuwe ping samen het verslag maken en de begroting opstellen. Op die manier zorg je meteen voor een efficiënte en duidelijke overdracht van de ping-taken.</w:t>
                            </w:r>
                          </w:p>
                          <w:p w:rsidRPr="007020FE" w:rsidR="004C2D4D" w:rsidP="002D278E" w:rsidRDefault="004C2D4D" w14:paraId="5E2BFEA6" w14:textId="77777777">
                            <w:pPr>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8.65pt;margin-top:92.85pt;width:449.85pt;height:173.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" w14:anchorId="469A9FBC">
                <v:textbox>
                  <w:txbxContent>
                    <w:p w:rsidR="004C2D4D" w:rsidP="002D278E" w:rsidRDefault="004C2D4D" w14:paraId="5438D199" w14:textId="77777777">
                      <w:pPr>
                        <w:rPr>
                          <w:b/>
                          <w:sz w:val="24"/>
                          <w:szCs w:val="24"/>
                        </w:rPr>
                      </w:pPr>
                      <w:r>
                        <w:rPr>
                          <w:b/>
                          <w:sz w:val="24"/>
                          <w:szCs w:val="24"/>
                        </w:rPr>
                        <w:t>Deadline</w:t>
                      </w:r>
                      <w:r w:rsidRPr="00C755EF">
                        <w:rPr>
                          <w:b/>
                          <w:sz w:val="24"/>
                          <w:szCs w:val="24"/>
                        </w:rPr>
                        <w:t xml:space="preserve"> voor het indienen van</w:t>
                      </w:r>
                      <w:r>
                        <w:rPr>
                          <w:b/>
                          <w:sz w:val="24"/>
                          <w:szCs w:val="24"/>
                        </w:rPr>
                        <w:t>:</w:t>
                      </w:r>
                    </w:p>
                    <w:p w:rsidR="004C2D4D" w:rsidP="002D278E" w:rsidRDefault="004C2D4D" w14:paraId="22CDB83F" w14:textId="77777777">
                      <w:pPr>
                        <w:pStyle w:val="ListParagraph"/>
                        <w:numPr>
                          <w:ilvl w:val="0"/>
                          <w:numId w:val="18"/>
                        </w:numPr>
                        <w:rPr>
                          <w:b/>
                        </w:rPr>
                      </w:pPr>
                      <w:r>
                        <w:rPr>
                          <w:b/>
                        </w:rPr>
                        <w:t>h</w:t>
                      </w:r>
                      <w:r w:rsidRPr="007020FE">
                        <w:rPr>
                          <w:b/>
                        </w:rPr>
                        <w:t xml:space="preserve">et Financieel Jaarverslag </w:t>
                      </w:r>
                      <w:r>
                        <w:rPr>
                          <w:b/>
                        </w:rPr>
                        <w:t>+ bonnekes/facturen</w:t>
                      </w:r>
                    </w:p>
                    <w:p w:rsidRPr="007020FE" w:rsidR="004C2D4D" w:rsidP="002D278E" w:rsidRDefault="004C2D4D" w14:paraId="4921FE4F" w14:textId="77777777">
                      <w:pPr>
                        <w:pStyle w:val="ListParagraph"/>
                        <w:numPr>
                          <w:ilvl w:val="0"/>
                          <w:numId w:val="18"/>
                        </w:numPr>
                        <w:rPr>
                          <w:b/>
                        </w:rPr>
                      </w:pPr>
                      <w:r>
                        <w:rPr>
                          <w:b/>
                        </w:rPr>
                        <w:t>d</w:t>
                      </w:r>
                      <w:r w:rsidRPr="007020FE">
                        <w:rPr>
                          <w:b/>
                        </w:rPr>
                        <w:t xml:space="preserve">e Begroting </w:t>
                      </w:r>
                      <w:r>
                        <w:rPr>
                          <w:b/>
                        </w:rPr>
                        <w:t>voor het komende werkjaar</w:t>
                      </w:r>
                    </w:p>
                    <w:p w:rsidR="004C2D4D" w:rsidP="002D278E" w:rsidRDefault="004C2D4D" w14:paraId="38260A18" w14:textId="7A099F2A">
                      <w:pPr>
                        <w:jc w:val="center"/>
                        <w:rPr>
                          <w:b/>
                          <w:sz w:val="44"/>
                          <w:szCs w:val="24"/>
                        </w:rPr>
                      </w:pPr>
                      <w:r w:rsidRPr="007020FE">
                        <w:rPr>
                          <w:b/>
                          <w:sz w:val="44"/>
                          <w:szCs w:val="24"/>
                        </w:rPr>
                        <w:t>= 30 september</w:t>
                      </w:r>
                    </w:p>
                    <w:p w:rsidRPr="0073529E" w:rsidR="004C2D4D" w:rsidP="00E1204B" w:rsidRDefault="004C2D4D" w14:paraId="4EA84C34" w14:textId="77777777">
                      <w:pPr>
                        <w:jc w:val="both"/>
                        <w:rPr>
                          <w:i/>
                          <w:sz w:val="24"/>
                          <w:szCs w:val="24"/>
                        </w:rPr>
                      </w:pPr>
                      <w:r w:rsidRPr="0073529E">
                        <w:rPr>
                          <w:i/>
                          <w:sz w:val="24"/>
                          <w:szCs w:val="24"/>
                        </w:rPr>
                        <w:t>Het indienen van het financieel verslag loopt dus ongeveer samen met jouw bestuurswissel. Ideaal, want zo kan de oude en de nieuwe ping samen het verslag maken en de begroting opstellen. Op die manier zorg je meteen voor een efficiënte en duidelijke overdracht van de ping-taken.</w:t>
                      </w:r>
                    </w:p>
                    <w:p w:rsidRPr="007020FE" w:rsidR="004C2D4D" w:rsidP="002D278E" w:rsidRDefault="004C2D4D" w14:paraId="5E2BFEA6" w14:textId="77777777">
                      <w:pPr>
                        <w:jc w:val="center"/>
                        <w:rPr>
                          <w:sz w:val="36"/>
                        </w:rPr>
                      </w:pPr>
                    </w:p>
                  </w:txbxContent>
                </v:textbox>
                <w10:wrap type="square" anchorx="margin"/>
              </v:shape>
            </w:pict>
          </mc:Fallback>
        </mc:AlternateContent>
      </w:r>
      <w:bookmarkStart w:name="_Toc77322132" w:id="702710471"/>
      <w:r w:rsidRPr="00362B00" w:rsidR="00387E2A">
        <w:rPr>
          <w:rStyle w:val="Heading2Char"/>
        </w:rPr>
        <w:t>Begroting en financieel jaarverslag</w:t>
      </w:r>
      <w:bookmarkEnd w:id="702710471"/>
    </w:p>
    <w:p w:rsidRPr="00B72E37" w:rsidR="00387E2A" w:rsidP="00376D47" w:rsidRDefault="00387E2A" w14:paraId="119F5C07" w14:textId="72202DCD">
      <w:pPr>
        <w:jc w:val="both"/>
        <w:rPr>
          <w:sz w:val="24"/>
          <w:szCs w:val="24"/>
        </w:rPr>
      </w:pPr>
      <w:r w:rsidRPr="00B72E37">
        <w:rPr>
          <w:sz w:val="24"/>
          <w:szCs w:val="24"/>
        </w:rPr>
        <w:t>De begroting kan je vrij makkelijk maken aan de hand van de voorbeeldexcel die je op de website vindt. Het financieel jaarverslag is nog makkelijker, want dat kan je rechtstreeks printen uit de boekhoudexcel. Geen zot papierwerk daar dus.</w:t>
      </w:r>
    </w:p>
    <w:p w:rsidR="002D278E" w:rsidP="00376D47" w:rsidRDefault="17BF9B10" w14:paraId="24B43B41" w14:textId="35B966A1">
      <w:pPr>
        <w:jc w:val="both"/>
        <w:rPr>
          <w:sz w:val="24"/>
          <w:szCs w:val="24"/>
        </w:rPr>
      </w:pPr>
      <w:r w:rsidRPr="134FE13E">
        <w:rPr>
          <w:sz w:val="24"/>
          <w:szCs w:val="24"/>
        </w:rPr>
        <w:t>J</w:t>
      </w:r>
      <w:r w:rsidRPr="134FE13E" w:rsidR="002D278E">
        <w:rPr>
          <w:sz w:val="24"/>
          <w:szCs w:val="24"/>
        </w:rPr>
        <w:t xml:space="preserve">e afdelingsfinanciën </w:t>
      </w:r>
      <w:r w:rsidRPr="134FE13E" w:rsidR="689FC6B2">
        <w:rPr>
          <w:sz w:val="24"/>
          <w:szCs w:val="24"/>
        </w:rPr>
        <w:t xml:space="preserve">goed bijhouden </w:t>
      </w:r>
      <w:r w:rsidRPr="134FE13E" w:rsidR="002D278E">
        <w:rPr>
          <w:sz w:val="24"/>
          <w:szCs w:val="24"/>
        </w:rPr>
        <w:t>zorgt er niet enkel voor dat je extra geld kan krijgen voor je afdeling (als je dat nodig zou hebben), maar houdt ook je afdeling financieel gezond!</w:t>
      </w:r>
    </w:p>
    <w:p w:rsidRPr="00B83357" w:rsidR="00B83357" w:rsidP="00B83357" w:rsidRDefault="00B83357" w14:paraId="58677566" w14:textId="52B955E4">
      <w:pPr>
        <w:spacing w:after="160" w:line="259" w:lineRule="auto"/>
        <w:jc w:val="both"/>
        <w:rPr>
          <w:sz w:val="24"/>
          <w:szCs w:val="24"/>
        </w:rPr>
      </w:pPr>
      <w:r w:rsidRPr="134FE13E">
        <w:rPr>
          <w:sz w:val="24"/>
          <w:szCs w:val="24"/>
        </w:rPr>
        <w:t>Het financieel verslag is een echte weergave van de werkelijkheid! Je hoeft geen zaken meer te verzwijgen of te verdoezelen om centen te krijgen. Maak van het financieel verslag een weergave van de werkelijkheid, zo kunnen jullie nu én in de toekomst duidelijk zien hoe het financieel met de afdeling staat. JNM Nationaal is geen controleorgaan!</w:t>
      </w:r>
    </w:p>
    <w:p w:rsidRPr="00B83357" w:rsidR="00BB1CE4" w:rsidP="00B83357" w:rsidRDefault="00BB1CE4" w14:paraId="0E4B9D6E" w14:textId="7219911F">
      <w:pPr>
        <w:spacing w:after="160" w:line="259" w:lineRule="auto"/>
        <w:jc w:val="both"/>
        <w:rPr>
          <w:sz w:val="24"/>
          <w:szCs w:val="24"/>
        </w:rPr>
      </w:pPr>
      <w:r w:rsidRPr="00B83357">
        <w:rPr>
          <w:sz w:val="24"/>
          <w:szCs w:val="24"/>
        </w:rPr>
        <w:t>Ook als je geen nood hebt aan extra subsidies van JNM Nationaal is het belangrijk om toch jullie financieel verslag in te dienen:</w:t>
      </w:r>
    </w:p>
    <w:p w:rsidRPr="00B83357" w:rsidR="00BB1CE4" w:rsidP="00B83357" w:rsidRDefault="00BB1CE4" w14:paraId="05E33106" w14:textId="77777777">
      <w:pPr>
        <w:pStyle w:val="ListParagraph"/>
        <w:numPr>
          <w:ilvl w:val="0"/>
          <w:numId w:val="13"/>
        </w:numPr>
        <w:spacing w:after="160" w:line="259" w:lineRule="auto"/>
        <w:jc w:val="both"/>
        <w:rPr>
          <w:rFonts w:ascii="Aleo" w:hAnsi="Aleo"/>
        </w:rPr>
      </w:pPr>
      <w:r w:rsidRPr="00B83357">
        <w:rPr>
          <w:rFonts w:ascii="Aleo" w:hAnsi="Aleo"/>
        </w:rPr>
        <w:t>Je helpt ons meer inzicht te krijgen waarom het bij sommige afdelingen moeilijker is om rond te komen en helpt zo ook andere afdelingen.</w:t>
      </w:r>
    </w:p>
    <w:p w:rsidRPr="00B83357" w:rsidR="00BB1CE4" w:rsidP="00B83357" w:rsidRDefault="00BB1CE4" w14:paraId="77DC5F29" w14:textId="1D819E0D">
      <w:pPr>
        <w:pStyle w:val="ListParagraph"/>
        <w:numPr>
          <w:ilvl w:val="0"/>
          <w:numId w:val="13"/>
        </w:numPr>
        <w:spacing w:after="160" w:line="259" w:lineRule="auto"/>
        <w:jc w:val="both"/>
        <w:rPr>
          <w:rFonts w:ascii="Aleo" w:hAnsi="Aleo"/>
        </w:rPr>
      </w:pPr>
      <w:r w:rsidRPr="134FE13E">
        <w:rPr>
          <w:rFonts w:ascii="Aleo" w:hAnsi="Aleo"/>
        </w:rPr>
        <w:t xml:space="preserve">Krijgen jullie het ineens toch moeilijk, dan kunnen we beter helpen </w:t>
      </w:r>
      <w:r w:rsidRPr="134FE13E" w:rsidR="7355C48F">
        <w:rPr>
          <w:rFonts w:ascii="Aleo" w:hAnsi="Aleo"/>
        </w:rPr>
        <w:t>om het probleem te begrijpen</w:t>
      </w:r>
      <w:r w:rsidRPr="134FE13E">
        <w:rPr>
          <w:rFonts w:ascii="Aleo" w:hAnsi="Aleo"/>
        </w:rPr>
        <w:t xml:space="preserve"> en mee naar een oplossing zoeken</w:t>
      </w:r>
    </w:p>
    <w:p w:rsidR="002D278E" w:rsidP="00376D47" w:rsidRDefault="002D278E" w14:paraId="563CA862" w14:textId="77777777">
      <w:pPr>
        <w:pStyle w:val="Functieonder1"/>
        <w:jc w:val="both"/>
      </w:pPr>
      <w:r>
        <w:t>Mijn financieel verslag en begroting zijn af, wat nu?</w:t>
      </w:r>
    </w:p>
    <w:p w:rsidR="00B83357" w:rsidP="2A30A081" w:rsidRDefault="00DC665B" w14:paraId="1B5E0B43" w14:textId="19A0F972">
      <w:pPr>
        <w:jc w:val="both"/>
        <w:rPr>
          <w:sz w:val="24"/>
          <w:szCs w:val="24"/>
        </w:rPr>
      </w:pPr>
      <w:r w:rsidRPr="134FE13E">
        <w:rPr>
          <w:sz w:val="24"/>
          <w:szCs w:val="24"/>
        </w:rPr>
        <w:t xml:space="preserve">Als alles netjes op zijn plaats staat, is het tijd om het jaarverslag te uploaden via de online tool. </w:t>
      </w:r>
      <w:r w:rsidRPr="134FE13E" w:rsidR="00EE743C">
        <w:rPr>
          <w:sz w:val="24"/>
          <w:szCs w:val="24"/>
        </w:rPr>
        <w:t xml:space="preserve">Ga hiervoor naar: </w:t>
      </w:r>
      <w:hyperlink w:history="1" r:id="rId16">
        <w:r w:rsidRPr="134FE13E" w:rsidR="00EE743C">
          <w:rPr>
            <w:rStyle w:val="Hyperlink"/>
            <w:sz w:val="24"/>
            <w:szCs w:val="24"/>
          </w:rPr>
          <w:t>www.jnm.be/afdelingsfinancien</w:t>
        </w:r>
      </w:hyperlink>
      <w:r w:rsidRPr="134FE13E" w:rsidR="7E5C9EFE">
        <w:rPr>
          <w:sz w:val="24"/>
          <w:szCs w:val="24"/>
        </w:rPr>
        <w:t>.</w:t>
      </w:r>
      <w:r w:rsidRPr="134FE13E" w:rsidR="00A05075">
        <w:rPr>
          <w:sz w:val="24"/>
          <w:szCs w:val="24"/>
        </w:rPr>
        <w:t xml:space="preserve"> </w:t>
      </w:r>
      <w:r w:rsidRPr="134FE13E" w:rsidR="00EE743C">
        <w:rPr>
          <w:sz w:val="24"/>
          <w:szCs w:val="24"/>
        </w:rPr>
        <w:t xml:space="preserve">Opgelet, </w:t>
      </w:r>
      <w:r w:rsidRPr="134FE13E" w:rsidR="2B3F13F1">
        <w:rPr>
          <w:sz w:val="24"/>
          <w:szCs w:val="24"/>
        </w:rPr>
        <w:t xml:space="preserve">zodra </w:t>
      </w:r>
      <w:r w:rsidRPr="134FE13E" w:rsidR="00EE743C">
        <w:rPr>
          <w:sz w:val="24"/>
          <w:szCs w:val="24"/>
        </w:rPr>
        <w:t xml:space="preserve">je het ingevuld hebt, kan je geen wijzigingen meer doen! </w:t>
      </w:r>
    </w:p>
    <w:p w:rsidR="00B83357" w:rsidRDefault="00B83357" w14:paraId="7C8F3CDA" w14:textId="77777777">
      <w:pPr>
        <w:spacing w:before="0" w:line="240" w:lineRule="auto"/>
        <w:rPr>
          <w:sz w:val="24"/>
        </w:rPr>
      </w:pPr>
      <w:r>
        <w:rPr>
          <w:sz w:val="24"/>
        </w:rPr>
        <w:br w:type="page"/>
      </w:r>
    </w:p>
    <w:p w:rsidRPr="00414CDA" w:rsidR="002D278E" w:rsidP="00376D47" w:rsidRDefault="002D278E" w14:paraId="627532B1" w14:textId="77777777">
      <w:pPr>
        <w:pStyle w:val="Heading4"/>
        <w:jc w:val="both"/>
        <w:rPr>
          <w:sz w:val="24"/>
          <w:szCs w:val="24"/>
        </w:rPr>
      </w:pPr>
      <w:r w:rsidRPr="00414CDA">
        <w:rPr>
          <w:sz w:val="24"/>
          <w:szCs w:val="24"/>
        </w:rPr>
        <w:lastRenderedPageBreak/>
        <w:t>STAP 1: voorafgaande vragen</w:t>
      </w:r>
    </w:p>
    <w:p w:rsidR="002D278E" w:rsidP="00376D47" w:rsidRDefault="002D278E" w14:paraId="75A7B50E" w14:textId="0FC4873F">
      <w:pPr>
        <w:jc w:val="both"/>
        <w:rPr>
          <w:sz w:val="24"/>
          <w:szCs w:val="24"/>
        </w:rPr>
      </w:pPr>
      <w:r w:rsidRPr="134FE13E">
        <w:rPr>
          <w:sz w:val="24"/>
          <w:szCs w:val="24"/>
        </w:rPr>
        <w:t>Alvorens je het financieel jaarverslag (i.e. resultaten van het voorbije jaar, met rekeningetjes) en de begroting (i.e. een schatting van het volgende jaar, zonder rekeningetjes) van je afdeling kan indienen</w:t>
      </w:r>
      <w:r w:rsidRPr="134FE13E" w:rsidR="4B7D1427">
        <w:rPr>
          <w:sz w:val="24"/>
          <w:szCs w:val="24"/>
        </w:rPr>
        <w:t>,</w:t>
      </w:r>
      <w:r w:rsidRPr="134FE13E">
        <w:rPr>
          <w:sz w:val="24"/>
          <w:szCs w:val="24"/>
        </w:rPr>
        <w:t xml:space="preserve"> krijg je enkele vragen over de werking van je afdeling. Aan de hand van deze vragen krijgt de </w:t>
      </w:r>
      <w:r w:rsidRPr="134FE13E" w:rsidR="00DC665B">
        <w:rPr>
          <w:sz w:val="24"/>
          <w:szCs w:val="24"/>
        </w:rPr>
        <w:t>p</w:t>
      </w:r>
      <w:r w:rsidRPr="134FE13E">
        <w:rPr>
          <w:sz w:val="24"/>
          <w:szCs w:val="24"/>
        </w:rPr>
        <w:t xml:space="preserve">enningmeester van </w:t>
      </w:r>
      <w:r w:rsidRPr="134FE13E" w:rsidR="563EDEA2">
        <w:rPr>
          <w:sz w:val="24"/>
          <w:szCs w:val="24"/>
        </w:rPr>
        <w:t>N</w:t>
      </w:r>
      <w:r w:rsidRPr="134FE13E">
        <w:rPr>
          <w:sz w:val="24"/>
          <w:szCs w:val="24"/>
        </w:rPr>
        <w:t>ationaal een duidelijker beeld van de werking binnen de afdeling en wordt het aangenamer o</w:t>
      </w:r>
      <w:r w:rsidRPr="134FE13E" w:rsidR="00DC665B">
        <w:rPr>
          <w:sz w:val="24"/>
          <w:szCs w:val="24"/>
        </w:rPr>
        <w:t xml:space="preserve">m de cijfertjes te analyseren. </w:t>
      </w:r>
    </w:p>
    <w:p w:rsidRPr="00DC665B" w:rsidR="00DC665B" w:rsidP="00376D47" w:rsidRDefault="00DC665B" w14:paraId="616B0892" w14:textId="77777777">
      <w:pPr>
        <w:jc w:val="both"/>
        <w:rPr>
          <w:sz w:val="22"/>
          <w:szCs w:val="24"/>
        </w:rPr>
      </w:pPr>
    </w:p>
    <w:p w:rsidRPr="00B83357" w:rsidR="00B83357" w:rsidP="2A30A081" w:rsidRDefault="00B83357" w14:paraId="4D4204DD" w14:textId="33445DEC">
      <w:pPr>
        <w:pStyle w:val="ListParagraph"/>
        <w:numPr>
          <w:ilvl w:val="0"/>
          <w:numId w:val="10"/>
        </w:numPr>
        <w:spacing w:after="160" w:line="259" w:lineRule="auto"/>
        <w:jc w:val="both"/>
        <w:rPr>
          <w:rFonts w:ascii="Aleo" w:hAnsi="Aleo"/>
          <w:sz w:val="22"/>
          <w:szCs w:val="22"/>
        </w:rPr>
      </w:pPr>
      <w:r w:rsidRPr="134FE13E">
        <w:rPr>
          <w:rFonts w:ascii="Aleo" w:hAnsi="Aleo"/>
          <w:sz w:val="22"/>
          <w:szCs w:val="22"/>
        </w:rPr>
        <w:t xml:space="preserve">AFDRACHTEN: Heeft jouw afdeling nood aan </w:t>
      </w:r>
      <w:r w:rsidRPr="134FE13E" w:rsidR="553B52C5">
        <w:rPr>
          <w:rFonts w:ascii="Aleo" w:hAnsi="Aleo"/>
          <w:sz w:val="22"/>
          <w:szCs w:val="22"/>
        </w:rPr>
        <w:t>a</w:t>
      </w:r>
      <w:r w:rsidRPr="134FE13E">
        <w:rPr>
          <w:rFonts w:ascii="Aleo" w:hAnsi="Aleo"/>
          <w:sz w:val="22"/>
          <w:szCs w:val="22"/>
        </w:rPr>
        <w:t xml:space="preserve">fdrachten? </w:t>
      </w:r>
    </w:p>
    <w:p w:rsidRPr="00DC665B" w:rsidR="002D278E" w:rsidP="00376D47" w:rsidRDefault="00B83357" w14:paraId="3DD9C0F7" w14:textId="5992CBB5">
      <w:pPr>
        <w:pStyle w:val="ListParagraph"/>
        <w:numPr>
          <w:ilvl w:val="0"/>
          <w:numId w:val="10"/>
        </w:numPr>
        <w:spacing w:after="160" w:line="259" w:lineRule="auto"/>
        <w:jc w:val="both"/>
        <w:rPr>
          <w:rFonts w:ascii="Aleo" w:hAnsi="Aleo"/>
          <w:sz w:val="22"/>
        </w:rPr>
      </w:pPr>
      <w:r>
        <w:rPr>
          <w:rFonts w:ascii="Aleo" w:hAnsi="Aleo"/>
          <w:sz w:val="22"/>
        </w:rPr>
        <w:t>Extraatje</w:t>
      </w:r>
      <w:r w:rsidR="00BB1CE4">
        <w:rPr>
          <w:rFonts w:ascii="Aleo" w:hAnsi="Aleo"/>
          <w:sz w:val="22"/>
        </w:rPr>
        <w:t xml:space="preserve"> JNM NATIONAAL: </w:t>
      </w:r>
      <w:r w:rsidRPr="00DC665B" w:rsidR="002D278E">
        <w:rPr>
          <w:rFonts w:ascii="Aleo" w:hAnsi="Aleo"/>
          <w:sz w:val="22"/>
        </w:rPr>
        <w:t>Heeft jouw afdeling nood aan extra gel</w:t>
      </w:r>
      <w:r>
        <w:rPr>
          <w:rFonts w:ascii="Aleo" w:hAnsi="Aleo"/>
          <w:sz w:val="22"/>
        </w:rPr>
        <w:t>d, naast de afdrachten</w:t>
      </w:r>
      <w:r w:rsidRPr="00DC665B" w:rsidR="002D278E">
        <w:rPr>
          <w:rFonts w:ascii="Aleo" w:hAnsi="Aleo"/>
          <w:sz w:val="22"/>
        </w:rPr>
        <w:t xml:space="preserve">? </w:t>
      </w:r>
    </w:p>
    <w:p w:rsidR="00BB1CE4" w:rsidP="2A30A081" w:rsidRDefault="00BB1CE4" w14:paraId="76D3E67D" w14:textId="36A40B2B">
      <w:pPr>
        <w:pStyle w:val="ListParagraph"/>
        <w:numPr>
          <w:ilvl w:val="0"/>
          <w:numId w:val="10"/>
        </w:numPr>
        <w:spacing w:after="160" w:line="259" w:lineRule="auto"/>
        <w:jc w:val="both"/>
        <w:rPr>
          <w:rFonts w:ascii="Aleo" w:hAnsi="Aleo"/>
          <w:sz w:val="22"/>
          <w:szCs w:val="22"/>
        </w:rPr>
      </w:pPr>
      <w:r w:rsidRPr="134FE13E">
        <w:rPr>
          <w:rFonts w:ascii="Aleo" w:hAnsi="Aleo"/>
          <w:sz w:val="22"/>
          <w:szCs w:val="22"/>
        </w:rPr>
        <w:t xml:space="preserve">ACTIVITEITEN: </w:t>
      </w:r>
      <w:r w:rsidRPr="134FE13E" w:rsidR="278F24F0">
        <w:rPr>
          <w:rFonts w:ascii="Aleo" w:hAnsi="Aleo"/>
          <w:sz w:val="22"/>
          <w:szCs w:val="22"/>
        </w:rPr>
        <w:t>Zijn ze allemaal i</w:t>
      </w:r>
      <w:r w:rsidRPr="134FE13E">
        <w:rPr>
          <w:rFonts w:ascii="Aleo" w:hAnsi="Aleo"/>
          <w:sz w:val="22"/>
          <w:szCs w:val="22"/>
        </w:rPr>
        <w:t>ngevoerd op website? Hoeveel a</w:t>
      </w:r>
      <w:r w:rsidRPr="134FE13E" w:rsidR="50DE1BA5">
        <w:rPr>
          <w:rFonts w:ascii="Aleo" w:hAnsi="Aleo"/>
          <w:sz w:val="22"/>
          <w:szCs w:val="22"/>
        </w:rPr>
        <w:t>ctiviteiten waren er het a</w:t>
      </w:r>
      <w:r w:rsidRPr="134FE13E">
        <w:rPr>
          <w:rFonts w:ascii="Aleo" w:hAnsi="Aleo"/>
          <w:sz w:val="22"/>
          <w:szCs w:val="22"/>
        </w:rPr>
        <w:t>fgelopen jaar?</w:t>
      </w:r>
    </w:p>
    <w:p w:rsidRPr="00DC665B" w:rsidR="00BB1CE4" w:rsidP="00376D47" w:rsidRDefault="00BB1CE4" w14:paraId="2406A7C4" w14:textId="5FB187EB">
      <w:pPr>
        <w:pStyle w:val="ListParagraph"/>
        <w:numPr>
          <w:ilvl w:val="0"/>
          <w:numId w:val="10"/>
        </w:numPr>
        <w:spacing w:after="160" w:line="259" w:lineRule="auto"/>
        <w:jc w:val="both"/>
        <w:rPr>
          <w:rFonts w:ascii="Aleo" w:hAnsi="Aleo"/>
          <w:sz w:val="22"/>
        </w:rPr>
      </w:pPr>
      <w:r>
        <w:rPr>
          <w:rFonts w:ascii="Aleo" w:hAnsi="Aleo"/>
          <w:sz w:val="22"/>
        </w:rPr>
        <w:t>BESTUUR: Hoeveel bestuursleden hebben jullie (ongeveer)?</w:t>
      </w:r>
    </w:p>
    <w:p w:rsidRPr="00DC665B" w:rsidR="002D278E" w:rsidP="00376D47" w:rsidRDefault="002D278E" w14:paraId="724AA3CD" w14:textId="77777777">
      <w:pPr>
        <w:pStyle w:val="ListParagraph"/>
        <w:numPr>
          <w:ilvl w:val="0"/>
          <w:numId w:val="10"/>
        </w:numPr>
        <w:spacing w:after="160" w:line="259" w:lineRule="auto"/>
        <w:jc w:val="both"/>
        <w:rPr>
          <w:rFonts w:ascii="Aleo" w:hAnsi="Aleo"/>
          <w:sz w:val="22"/>
        </w:rPr>
      </w:pPr>
      <w:r w:rsidRPr="00DC665B">
        <w:rPr>
          <w:rFonts w:ascii="Aleo" w:hAnsi="Aleo"/>
          <w:sz w:val="22"/>
        </w:rPr>
        <w:t>GEBRUIK VAN OPENBAAR VERVOER BINNEN DE AFDELING</w:t>
      </w:r>
    </w:p>
    <w:p w:rsidRPr="00DC665B" w:rsidR="002D278E" w:rsidP="00376D47" w:rsidRDefault="002D278E" w14:paraId="347AD467" w14:textId="77777777">
      <w:pPr>
        <w:pStyle w:val="ListParagraph"/>
        <w:numPr>
          <w:ilvl w:val="0"/>
          <w:numId w:val="11"/>
        </w:numPr>
        <w:spacing w:after="160" w:line="259" w:lineRule="auto"/>
        <w:jc w:val="both"/>
        <w:rPr>
          <w:rFonts w:ascii="Aleo" w:hAnsi="Aleo"/>
          <w:sz w:val="22"/>
        </w:rPr>
      </w:pPr>
      <w:r w:rsidRPr="00DC665B">
        <w:rPr>
          <w:rFonts w:ascii="Aleo" w:hAnsi="Aleo"/>
          <w:sz w:val="22"/>
        </w:rPr>
        <w:t>Dienen jullie gebruik te maken van het openbaar vervoer voor verplaatsingen binnen de grenzen van je afdeling?</w:t>
      </w:r>
    </w:p>
    <w:p w:rsidRPr="00DC665B" w:rsidR="002D278E" w:rsidP="2A30A081" w:rsidRDefault="002D278E" w14:paraId="673340AB" w14:textId="6342B103">
      <w:pPr>
        <w:pStyle w:val="ListParagraph"/>
        <w:numPr>
          <w:ilvl w:val="0"/>
          <w:numId w:val="11"/>
        </w:numPr>
        <w:spacing w:after="160" w:line="259" w:lineRule="auto"/>
        <w:jc w:val="both"/>
        <w:rPr>
          <w:rFonts w:ascii="Aleo" w:hAnsi="Aleo"/>
          <w:sz w:val="22"/>
          <w:szCs w:val="22"/>
        </w:rPr>
      </w:pPr>
      <w:r w:rsidRPr="134FE13E">
        <w:rPr>
          <w:rFonts w:ascii="Aleo" w:hAnsi="Aleo"/>
          <w:sz w:val="22"/>
          <w:szCs w:val="22"/>
        </w:rPr>
        <w:t>Hoe vaak spreken jullie af op verschillende afspraakplaatsen om nadien met het openbaar vervoer binnen de afdeling op activiteit te gaan? (</w:t>
      </w:r>
      <w:r w:rsidRPr="134FE13E" w:rsidR="706E22B5">
        <w:rPr>
          <w:rFonts w:ascii="Aleo" w:hAnsi="Aleo"/>
          <w:sz w:val="22"/>
          <w:szCs w:val="22"/>
        </w:rPr>
        <w:t>V</w:t>
      </w:r>
      <w:r w:rsidRPr="134FE13E">
        <w:rPr>
          <w:rFonts w:ascii="Aleo" w:hAnsi="Aleo"/>
          <w:sz w:val="22"/>
          <w:szCs w:val="22"/>
        </w:rPr>
        <w:t>oorbeeld: Midden-Limburg met Hasselt en Genk als afspraakplaats en de activiteit gaat door in Genk)</w:t>
      </w:r>
    </w:p>
    <w:p w:rsidRPr="00DC665B" w:rsidR="002D278E" w:rsidP="00376D47" w:rsidRDefault="002D278E" w14:paraId="3444C460" w14:textId="77777777">
      <w:pPr>
        <w:pStyle w:val="ListParagraph"/>
        <w:numPr>
          <w:ilvl w:val="0"/>
          <w:numId w:val="10"/>
        </w:numPr>
        <w:spacing w:after="160" w:line="259" w:lineRule="auto"/>
        <w:jc w:val="both"/>
        <w:rPr>
          <w:rFonts w:ascii="Aleo" w:hAnsi="Aleo"/>
          <w:sz w:val="22"/>
        </w:rPr>
      </w:pPr>
      <w:r w:rsidRPr="00DC665B">
        <w:rPr>
          <w:rFonts w:ascii="Aleo" w:hAnsi="Aleo"/>
          <w:sz w:val="22"/>
        </w:rPr>
        <w:t>GEMEENTESUBSIDIES</w:t>
      </w:r>
    </w:p>
    <w:p w:rsidRPr="00DC665B" w:rsidR="002D278E" w:rsidP="00376D47" w:rsidRDefault="002D278E" w14:paraId="4D2E7210" w14:textId="77777777">
      <w:pPr>
        <w:pStyle w:val="ListParagraph"/>
        <w:numPr>
          <w:ilvl w:val="0"/>
          <w:numId w:val="12"/>
        </w:numPr>
        <w:spacing w:after="160" w:line="259" w:lineRule="auto"/>
        <w:jc w:val="both"/>
        <w:rPr>
          <w:rFonts w:ascii="Aleo" w:hAnsi="Aleo"/>
          <w:sz w:val="22"/>
        </w:rPr>
      </w:pPr>
      <w:r w:rsidRPr="00DC665B">
        <w:rPr>
          <w:rFonts w:ascii="Aleo" w:hAnsi="Aleo"/>
          <w:sz w:val="22"/>
        </w:rPr>
        <w:t>Krijgen jullie gemeentesubsidies?</w:t>
      </w:r>
    </w:p>
    <w:p w:rsidRPr="00DC665B" w:rsidR="002D278E" w:rsidP="00376D47" w:rsidRDefault="002D278E" w14:paraId="09DAABD4" w14:textId="77777777">
      <w:pPr>
        <w:pStyle w:val="ListParagraph"/>
        <w:numPr>
          <w:ilvl w:val="0"/>
          <w:numId w:val="12"/>
        </w:numPr>
        <w:spacing w:after="160" w:line="259" w:lineRule="auto"/>
        <w:jc w:val="both"/>
        <w:rPr>
          <w:rFonts w:ascii="Aleo" w:hAnsi="Aleo"/>
          <w:sz w:val="22"/>
        </w:rPr>
      </w:pPr>
      <w:r w:rsidRPr="00DC665B">
        <w:rPr>
          <w:rFonts w:ascii="Aleo" w:hAnsi="Aleo"/>
          <w:sz w:val="22"/>
        </w:rPr>
        <w:t>Wat is de procedure om gemeentesubsidies aan te vragen en ervaar je daar moeilijkheden mee?</w:t>
      </w:r>
    </w:p>
    <w:p w:rsidRPr="00BB1CE4" w:rsidR="00BB1CE4" w:rsidP="00376D47" w:rsidRDefault="00BB1CE4" w14:paraId="3D32B9FD" w14:textId="3CFA93AE">
      <w:pPr>
        <w:pStyle w:val="ListParagraph"/>
        <w:numPr>
          <w:ilvl w:val="0"/>
          <w:numId w:val="10"/>
        </w:numPr>
        <w:spacing w:after="160" w:line="259" w:lineRule="auto"/>
        <w:jc w:val="both"/>
        <w:rPr>
          <w:sz w:val="22"/>
        </w:rPr>
      </w:pPr>
      <w:r>
        <w:rPr>
          <w:rFonts w:ascii="Aleo" w:hAnsi="Aleo"/>
          <w:sz w:val="22"/>
        </w:rPr>
        <w:t>UITGAVEN UIT VERSLAG + UITGAVEN UIT BEGROTING</w:t>
      </w:r>
    </w:p>
    <w:p w:rsidR="002D278E" w:rsidP="00376D47" w:rsidRDefault="00BB1CE4" w14:paraId="36813807" w14:textId="0F86AD18">
      <w:pPr>
        <w:pStyle w:val="ListParagraph"/>
        <w:numPr>
          <w:ilvl w:val="0"/>
          <w:numId w:val="11"/>
        </w:numPr>
        <w:spacing w:after="160" w:line="259" w:lineRule="auto"/>
        <w:jc w:val="both"/>
        <w:rPr>
          <w:rFonts w:ascii="Aleo" w:hAnsi="Aleo"/>
          <w:sz w:val="22"/>
        </w:rPr>
      </w:pPr>
      <w:r>
        <w:rPr>
          <w:rFonts w:ascii="Aleo" w:hAnsi="Aleo"/>
          <w:sz w:val="22"/>
        </w:rPr>
        <w:t xml:space="preserve">Vul hier de gegevens in, zoals ze ook genoteerd staan in de boekhoudexcel die je op het einde moet uploaden. </w:t>
      </w:r>
    </w:p>
    <w:p w:rsidR="00BB1CE4" w:rsidP="2A30A081" w:rsidRDefault="00BB1CE4" w14:paraId="3CAB377A" w14:textId="3134D25E">
      <w:pPr>
        <w:pStyle w:val="ListParagraph"/>
        <w:numPr>
          <w:ilvl w:val="0"/>
          <w:numId w:val="11"/>
        </w:numPr>
        <w:spacing w:after="160" w:line="259" w:lineRule="auto"/>
        <w:jc w:val="both"/>
        <w:rPr>
          <w:rFonts w:ascii="Aleo" w:hAnsi="Aleo"/>
          <w:sz w:val="22"/>
          <w:szCs w:val="22"/>
        </w:rPr>
      </w:pPr>
      <w:r w:rsidRPr="134FE13E">
        <w:rPr>
          <w:rFonts w:ascii="Aleo" w:hAnsi="Aleo"/>
          <w:sz w:val="22"/>
          <w:szCs w:val="22"/>
        </w:rPr>
        <w:t>Let op: gebruik een ‘komma’ als komma (en dus geen punt)</w:t>
      </w:r>
      <w:r w:rsidRPr="134FE13E" w:rsidR="4CD0449B">
        <w:rPr>
          <w:rFonts w:ascii="Aleo" w:hAnsi="Aleo"/>
          <w:sz w:val="22"/>
          <w:szCs w:val="22"/>
        </w:rPr>
        <w:t>.</w:t>
      </w:r>
    </w:p>
    <w:p w:rsidRPr="00BB1CE4" w:rsidR="00BB1CE4" w:rsidP="00376D47" w:rsidRDefault="00BB1CE4" w14:paraId="5DEBBE77" w14:textId="60F52B88">
      <w:pPr>
        <w:pStyle w:val="ListParagraph"/>
        <w:numPr>
          <w:ilvl w:val="0"/>
          <w:numId w:val="10"/>
        </w:numPr>
        <w:spacing w:after="160" w:line="259" w:lineRule="auto"/>
        <w:jc w:val="both"/>
        <w:rPr>
          <w:sz w:val="22"/>
        </w:rPr>
      </w:pPr>
      <w:r>
        <w:rPr>
          <w:rFonts w:ascii="Aleo" w:hAnsi="Aleo"/>
          <w:sz w:val="22"/>
        </w:rPr>
        <w:t>INKOMSTEN UIT VERSLAG + INKOMSTEN UIT BEGROTING</w:t>
      </w:r>
    </w:p>
    <w:p w:rsidR="00BB1CE4" w:rsidP="00376D47" w:rsidRDefault="00BB1CE4" w14:paraId="37F6D477" w14:textId="77777777">
      <w:pPr>
        <w:pStyle w:val="ListParagraph"/>
        <w:numPr>
          <w:ilvl w:val="0"/>
          <w:numId w:val="11"/>
        </w:numPr>
        <w:spacing w:after="160" w:line="259" w:lineRule="auto"/>
        <w:jc w:val="both"/>
        <w:rPr>
          <w:rFonts w:ascii="Aleo" w:hAnsi="Aleo"/>
          <w:sz w:val="22"/>
        </w:rPr>
      </w:pPr>
      <w:r>
        <w:rPr>
          <w:rFonts w:ascii="Aleo" w:hAnsi="Aleo"/>
          <w:sz w:val="22"/>
        </w:rPr>
        <w:t xml:space="preserve">Vul hier de gegevens in, zoals ze ook genoteerd staan in de boekhoudexcel die je op het einde moet uploaden. </w:t>
      </w:r>
    </w:p>
    <w:p w:rsidR="00BB1CE4" w:rsidP="2A30A081" w:rsidRDefault="00BB1CE4" w14:paraId="1341AF07" w14:textId="5DD8400D">
      <w:pPr>
        <w:pStyle w:val="ListParagraph"/>
        <w:numPr>
          <w:ilvl w:val="0"/>
          <w:numId w:val="11"/>
        </w:numPr>
        <w:spacing w:after="160" w:line="259" w:lineRule="auto"/>
        <w:jc w:val="both"/>
        <w:rPr>
          <w:rFonts w:ascii="Aleo" w:hAnsi="Aleo"/>
          <w:sz w:val="22"/>
          <w:szCs w:val="22"/>
        </w:rPr>
      </w:pPr>
      <w:r w:rsidRPr="134FE13E">
        <w:rPr>
          <w:rFonts w:ascii="Aleo" w:hAnsi="Aleo"/>
          <w:sz w:val="22"/>
          <w:szCs w:val="22"/>
        </w:rPr>
        <w:t>Let op: gebruik een ‘komma’ als komma (en dus geen punt)</w:t>
      </w:r>
      <w:r w:rsidRPr="134FE13E" w:rsidR="364FDFCA">
        <w:rPr>
          <w:rFonts w:ascii="Aleo" w:hAnsi="Aleo"/>
          <w:sz w:val="22"/>
          <w:szCs w:val="22"/>
        </w:rPr>
        <w:t>.</w:t>
      </w:r>
    </w:p>
    <w:p w:rsidRPr="00A05075" w:rsidR="00EE743C" w:rsidP="00376D47" w:rsidRDefault="00EE743C" w14:paraId="6B0BF4AA" w14:textId="77777777">
      <w:pPr>
        <w:pStyle w:val="ListParagraph"/>
        <w:numPr>
          <w:ilvl w:val="0"/>
          <w:numId w:val="10"/>
        </w:numPr>
        <w:spacing w:after="160" w:line="259" w:lineRule="auto"/>
        <w:jc w:val="both"/>
        <w:rPr>
          <w:rFonts w:ascii="Aleo" w:hAnsi="Aleo"/>
          <w:sz w:val="22"/>
        </w:rPr>
      </w:pPr>
      <w:r w:rsidRPr="00A05075">
        <w:rPr>
          <w:rFonts w:ascii="Aleo" w:hAnsi="Aleo"/>
          <w:sz w:val="22"/>
        </w:rPr>
        <w:t>UPLOADEN DIGITALE VERSIE</w:t>
      </w:r>
    </w:p>
    <w:p w:rsidR="00EE743C" w:rsidP="00376D47" w:rsidRDefault="00EE743C" w14:paraId="582C8515" w14:textId="77777777">
      <w:pPr>
        <w:pStyle w:val="ListParagraph"/>
        <w:spacing w:after="160" w:line="259" w:lineRule="auto"/>
        <w:jc w:val="both"/>
        <w:rPr>
          <w:rFonts w:ascii="Aleo" w:hAnsi="Aleo"/>
          <w:sz w:val="22"/>
        </w:rPr>
      </w:pPr>
    </w:p>
    <w:p w:rsidRPr="00414CDA" w:rsidR="002D278E" w:rsidP="00376D47" w:rsidRDefault="002D278E" w14:paraId="164F2668" w14:textId="77777777">
      <w:pPr>
        <w:pStyle w:val="Heading4"/>
        <w:jc w:val="both"/>
        <w:rPr>
          <w:sz w:val="24"/>
          <w:szCs w:val="24"/>
        </w:rPr>
      </w:pPr>
      <w:r w:rsidRPr="00414CDA">
        <w:rPr>
          <w:sz w:val="24"/>
          <w:szCs w:val="24"/>
        </w:rPr>
        <w:t xml:space="preserve">STAP 2: </w:t>
      </w:r>
    </w:p>
    <w:p w:rsidR="00B83357" w:rsidP="00376D47" w:rsidRDefault="00A05075" w14:paraId="76544B34" w14:textId="441E5DAF">
      <w:pPr>
        <w:jc w:val="both"/>
        <w:rPr>
          <w:sz w:val="24"/>
          <w:szCs w:val="24"/>
        </w:rPr>
      </w:pPr>
      <w:r w:rsidRPr="134FE13E">
        <w:rPr>
          <w:sz w:val="24"/>
          <w:szCs w:val="24"/>
        </w:rPr>
        <w:t>Druk je financieel verslag en je begroting af</w:t>
      </w:r>
      <w:r w:rsidRPr="134FE13E" w:rsidR="542D3510">
        <w:rPr>
          <w:sz w:val="24"/>
          <w:szCs w:val="24"/>
        </w:rPr>
        <w:t xml:space="preserve"> of stuur </w:t>
      </w:r>
      <w:r w:rsidRPr="134FE13E" w:rsidR="7717391D">
        <w:rPr>
          <w:sz w:val="24"/>
          <w:szCs w:val="24"/>
        </w:rPr>
        <w:t xml:space="preserve">ze </w:t>
      </w:r>
      <w:r w:rsidRPr="134FE13E" w:rsidR="542D3510">
        <w:rPr>
          <w:sz w:val="24"/>
          <w:szCs w:val="24"/>
        </w:rPr>
        <w:t>door naar de Bondsping</w:t>
      </w:r>
      <w:r w:rsidRPr="134FE13E">
        <w:rPr>
          <w:sz w:val="24"/>
          <w:szCs w:val="24"/>
        </w:rPr>
        <w:t xml:space="preserve"> Zowel ping als voorzitter moeten </w:t>
      </w:r>
      <w:r w:rsidRPr="134FE13E" w:rsidR="136073E8">
        <w:rPr>
          <w:sz w:val="24"/>
          <w:szCs w:val="24"/>
        </w:rPr>
        <w:t xml:space="preserve">het verslag als de begroting </w:t>
      </w:r>
      <w:r w:rsidRPr="134FE13E">
        <w:rPr>
          <w:sz w:val="24"/>
          <w:szCs w:val="24"/>
        </w:rPr>
        <w:t xml:space="preserve">ondertekenen. </w:t>
      </w:r>
      <w:r w:rsidRPr="134FE13E" w:rsidR="00B83357">
        <w:rPr>
          <w:sz w:val="24"/>
          <w:szCs w:val="24"/>
        </w:rPr>
        <w:t xml:space="preserve">Indien het gemakkelijk is, mogen voorzitter en penningmeester elk apart digitaal hun akkoord geven (= een mailtje naar </w:t>
      </w:r>
      <w:hyperlink r:id="rId17">
        <w:r w:rsidRPr="134FE13E" w:rsidR="00B83357">
          <w:rPr>
            <w:rStyle w:val="Hyperlink"/>
            <w:sz w:val="24"/>
            <w:szCs w:val="24"/>
          </w:rPr>
          <w:t>financieel@jnm.be</w:t>
        </w:r>
      </w:hyperlink>
      <w:r w:rsidRPr="134FE13E" w:rsidR="00B83357">
        <w:rPr>
          <w:sz w:val="24"/>
          <w:szCs w:val="24"/>
        </w:rPr>
        <w:t xml:space="preserve"> volstaat hiervoor).</w:t>
      </w:r>
    </w:p>
    <w:p w:rsidR="00362B00" w:rsidP="00376D47" w:rsidRDefault="00A05075" w14:paraId="299A2102" w14:textId="2FB60E6D">
      <w:pPr>
        <w:jc w:val="both"/>
        <w:rPr>
          <w:sz w:val="24"/>
          <w:szCs w:val="24"/>
        </w:rPr>
      </w:pPr>
      <w:r>
        <w:rPr>
          <w:sz w:val="24"/>
          <w:szCs w:val="24"/>
        </w:rPr>
        <w:t>Verstuur dit samen met alle bonnetjes/facturen etc. naar JNM Nationaal – Kortrijksepoortstraat 192 – 9000 GENT.</w:t>
      </w:r>
    </w:p>
    <w:p w:rsidRPr="00A05075" w:rsidR="00B83357" w:rsidP="00376D47" w:rsidRDefault="00B83357" w14:paraId="45CB6CA6" w14:textId="77777777">
      <w:pPr>
        <w:jc w:val="both"/>
        <w:rPr>
          <w:sz w:val="24"/>
          <w:szCs w:val="24"/>
        </w:rPr>
      </w:pPr>
    </w:p>
    <w:p w:rsidRPr="00B72E37" w:rsidR="00387E2A" w:rsidP="7CE3A6A8" w:rsidRDefault="00387E2A" w14:paraId="18F10080" w14:textId="77777777">
      <w:pPr>
        <w:jc w:val="both"/>
        <w:rPr>
          <w:b w:val="1"/>
          <w:bCs w:val="1"/>
          <w:sz w:val="24"/>
          <w:szCs w:val="24"/>
        </w:rPr>
      </w:pPr>
      <w:bookmarkStart w:name="_Toc1855620150" w:id="565278781"/>
      <w:r w:rsidRPr="33102AC1" w:rsidR="00387E2A">
        <w:rPr>
          <w:rStyle w:val="Heading2Char"/>
        </w:rPr>
        <w:t>Volmachten</w:t>
      </w:r>
      <w:bookmarkEnd w:id="565278781"/>
      <w:r>
        <w:br/>
      </w:r>
      <w:r w:rsidRPr="33102AC1" w:rsidR="00387E2A">
        <w:rPr>
          <w:sz w:val="24"/>
          <w:szCs w:val="24"/>
        </w:rPr>
        <w:t xml:space="preserve">Eén keer zullen we licht overdrijven, één keer maar. Hopelijk vergeef je ’t ons. Volmachten zijn kak. Elk jaar krijgen we wel een afdeling over de vloer die ten gevolge van volmacht problemen met een geblokkeerde rekening komt te zitten. Niet tof, want als ping word je dan allicht in ’t gat geduwd om dingen voor te schieten… Dat doet niemand echt graag. </w:t>
      </w:r>
    </w:p>
    <w:p w:rsidRPr="00B72E37" w:rsidR="00387E2A" w:rsidP="00376D47" w:rsidRDefault="00387E2A" w14:paraId="70ACFFDF" w14:textId="6F719971">
      <w:pPr>
        <w:jc w:val="both"/>
        <w:rPr>
          <w:sz w:val="24"/>
          <w:szCs w:val="24"/>
        </w:rPr>
      </w:pPr>
      <w:r w:rsidRPr="134FE13E">
        <w:rPr>
          <w:sz w:val="24"/>
          <w:szCs w:val="24"/>
        </w:rPr>
        <w:t>Misschien een ietwat verregaand voorstel, maar we doen het toch. Als je wisselt van afdelingsbestuur</w:t>
      </w:r>
      <w:r w:rsidRPr="134FE13E" w:rsidR="0D4D9AE1">
        <w:rPr>
          <w:sz w:val="24"/>
          <w:szCs w:val="24"/>
        </w:rPr>
        <w:t>,</w:t>
      </w:r>
      <w:r w:rsidRPr="134FE13E">
        <w:rPr>
          <w:sz w:val="24"/>
          <w:szCs w:val="24"/>
        </w:rPr>
        <w:t xml:space="preserve"> is het belangrijk om ook direct de volmachthouders aan te passen (jij en de voorzitter, en indien nodig ook de secretaris). Doe het bij het begin van het werkjaar, dan heb je de grootste kans dat het goed komt. </w:t>
      </w:r>
    </w:p>
    <w:p w:rsidRPr="00B72E37" w:rsidR="00387E2A" w:rsidP="00376D47" w:rsidRDefault="00387E2A" w14:paraId="37E0F1E4" w14:textId="73968577">
      <w:pPr>
        <w:jc w:val="both"/>
        <w:rPr>
          <w:sz w:val="24"/>
          <w:szCs w:val="24"/>
        </w:rPr>
      </w:pPr>
      <w:r w:rsidRPr="134FE13E">
        <w:rPr>
          <w:sz w:val="24"/>
          <w:szCs w:val="24"/>
        </w:rPr>
        <w:t xml:space="preserve">De procedure verschilt van bank tot bank, maar in de meeste gevallen volstaat het dat de nieuwe volmachthouders met een kopie van de identiteitskaart van de vorige volmachthouders en die van zichzelf naar de bank gaan. Soms vragen ze dat je allemaal samen fysiek aanwezig bent… Informeer vooraf bij je bank. </w:t>
      </w:r>
    </w:p>
    <w:p w:rsidRPr="005969E5" w:rsidR="00362B00" w:rsidP="00376D47" w:rsidRDefault="00362B00" w14:paraId="4BAC969D" w14:textId="77777777">
      <w:pPr>
        <w:jc w:val="both"/>
      </w:pPr>
    </w:p>
    <w:p w:rsidR="00362B00" w:rsidP="00376D47" w:rsidRDefault="00387E2A" w14:paraId="1B9A77EC" w14:textId="3D9403C7">
      <w:pPr>
        <w:jc w:val="both"/>
        <w:rPr>
          <w:sz w:val="24"/>
          <w:szCs w:val="24"/>
        </w:rPr>
      </w:pPr>
      <w:bookmarkStart w:name="_Toc156811810" w:id="154778479"/>
      <w:r w:rsidRPr="33102AC1" w:rsidR="00387E2A">
        <w:rPr>
          <w:rStyle w:val="Heading2Char"/>
        </w:rPr>
        <w:t>Archiveren</w:t>
      </w:r>
      <w:bookmarkEnd w:id="154778479"/>
      <w:r>
        <w:br/>
      </w:r>
      <w:r w:rsidRPr="33102AC1" w:rsidR="00252CBD">
        <w:rPr>
          <w:sz w:val="24"/>
          <w:szCs w:val="24"/>
        </w:rPr>
        <w:t xml:space="preserve">Tegenwoordig is het zeer eenvoudig om alles bij te houden op een gedeelde server (vb. </w:t>
      </w:r>
      <w:r w:rsidRPr="33102AC1" w:rsidR="5CD4A899">
        <w:rPr>
          <w:sz w:val="24"/>
          <w:szCs w:val="24"/>
        </w:rPr>
        <w:t>G</w:t>
      </w:r>
      <w:r w:rsidRPr="33102AC1" w:rsidR="00252CBD">
        <w:rPr>
          <w:sz w:val="24"/>
          <w:szCs w:val="24"/>
        </w:rPr>
        <w:t xml:space="preserve">oogle </w:t>
      </w:r>
      <w:r w:rsidRPr="33102AC1" w:rsidR="1F81884E">
        <w:rPr>
          <w:sz w:val="24"/>
          <w:szCs w:val="24"/>
        </w:rPr>
        <w:t>D</w:t>
      </w:r>
      <w:r w:rsidRPr="33102AC1" w:rsidR="00252CBD">
        <w:rPr>
          <w:sz w:val="24"/>
          <w:szCs w:val="24"/>
        </w:rPr>
        <w:t>rive). N</w:t>
      </w:r>
      <w:r w:rsidRPr="33102AC1" w:rsidR="00387E2A">
        <w:rPr>
          <w:sz w:val="24"/>
          <w:szCs w:val="24"/>
        </w:rPr>
        <w:t xml:space="preserve">eem de tijd om het voor je opvolger (of jezelf) een pak gemakkelijker te maken. Elke subsidieaanvraag die je opstelt, ziet er het jaar nadien immers voor een groot stuk hetzelfde uit. </w:t>
      </w:r>
    </w:p>
    <w:p w:rsidRPr="005A7E7F" w:rsidR="00071848" w:rsidP="00376D47" w:rsidRDefault="00071848" w14:paraId="087410C5" w14:textId="77777777">
      <w:pPr>
        <w:jc w:val="both"/>
        <w:rPr>
          <w:sz w:val="24"/>
          <w:szCs w:val="24"/>
        </w:rPr>
      </w:pPr>
    </w:p>
    <w:p w:rsidR="00387E2A" w:rsidP="00376D47" w:rsidRDefault="00387E2A" w14:paraId="0FF75953" w14:textId="4FAD4A38">
      <w:pPr>
        <w:jc w:val="both"/>
      </w:pPr>
      <w:bookmarkStart w:name="_Toc2071773683" w:id="626403066"/>
      <w:r w:rsidRPr="33102AC1" w:rsidR="00387E2A">
        <w:rPr>
          <w:rStyle w:val="Heading2Char"/>
        </w:rPr>
        <w:t>Statuten</w:t>
      </w:r>
      <w:bookmarkEnd w:id="626403066"/>
      <w:r>
        <w:br/>
      </w:r>
      <w:r w:rsidRPr="33102AC1" w:rsidR="00387E2A">
        <w:rPr>
          <w:sz w:val="24"/>
          <w:szCs w:val="24"/>
        </w:rPr>
        <w:t xml:space="preserve">Heb je nood aan afdelingsstatuten voor het openen van een nieuwe rekening? Voor het vrij krijgen van the money? Voor nog iets anders? Online beschikbaar op </w:t>
      </w:r>
      <w:hyperlink r:id="R72ed93f5be7249bb">
        <w:r w:rsidRPr="33102AC1" w:rsidR="00387E2A">
          <w:rPr>
            <w:sz w:val="24"/>
            <w:szCs w:val="24"/>
          </w:rPr>
          <w:t>www.jnm.be/statuten</w:t>
        </w:r>
      </w:hyperlink>
      <w:r w:rsidRPr="33102AC1" w:rsidR="00252CBD">
        <w:rPr>
          <w:sz w:val="24"/>
          <w:szCs w:val="24"/>
        </w:rPr>
        <w:t xml:space="preserve"> of via financieel@jnm.be.</w:t>
      </w:r>
    </w:p>
    <w:p w:rsidRPr="00362B00" w:rsidR="00362B00" w:rsidP="00376D47" w:rsidRDefault="00362B00" w14:paraId="1F2A8EA9" w14:textId="77777777">
      <w:pPr>
        <w:jc w:val="both"/>
      </w:pPr>
    </w:p>
    <w:p w:rsidR="005A7E7F" w:rsidP="00376D47" w:rsidRDefault="00387E2A" w14:paraId="1B901D1B" w14:textId="77777777">
      <w:pPr>
        <w:jc w:val="both"/>
        <w:rPr>
          <w:rStyle w:val="Heading2Char"/>
        </w:rPr>
      </w:pPr>
      <w:bookmarkStart w:name="_Toc733595564" w:id="148587632"/>
      <w:r w:rsidRPr="33102AC1" w:rsidR="00387E2A">
        <w:rPr>
          <w:rStyle w:val="Heading2Char"/>
        </w:rPr>
        <w:t>Rekening openen: vzw of feitelijke vereniging?</w:t>
      </w:r>
      <w:bookmarkEnd w:id="148587632"/>
    </w:p>
    <w:p w:rsidRPr="00362B00" w:rsidR="00387E2A" w:rsidP="00376D47" w:rsidRDefault="00387E2A" w14:paraId="3EAFA424" w14:textId="742070B1">
      <w:pPr>
        <w:jc w:val="both"/>
      </w:pPr>
      <w:r w:rsidRPr="00B72E37">
        <w:rPr>
          <w:sz w:val="24"/>
          <w:szCs w:val="24"/>
        </w:rPr>
        <w:t xml:space="preserve">Eén vraag wordt bij het openen van een rekening altijd gesteld. Is </w:t>
      </w:r>
      <w:r w:rsidRPr="00B72E37" w:rsidR="0007331A">
        <w:rPr>
          <w:sz w:val="24"/>
          <w:szCs w:val="24"/>
        </w:rPr>
        <w:t>JNM-afdeling</w:t>
      </w:r>
      <w:r w:rsidRPr="00B72E37">
        <w:rPr>
          <w:sz w:val="24"/>
          <w:szCs w:val="24"/>
        </w:rPr>
        <w:t xml:space="preserve"> x een vzw of een feitelijke vereniging van een vzw? JNM nationaal is een vzw, maar elke afdeling is een feitelijke vereniging. Sluit </w:t>
      </w:r>
      <w:r w:rsidRPr="00B72E37" w:rsidR="0050577C">
        <w:rPr>
          <w:sz w:val="24"/>
          <w:szCs w:val="24"/>
        </w:rPr>
        <w:t xml:space="preserve">de </w:t>
      </w:r>
      <w:r w:rsidRPr="00B72E37">
        <w:rPr>
          <w:sz w:val="24"/>
          <w:szCs w:val="24"/>
        </w:rPr>
        <w:t>rekening af als feitelijke vereniging! De rekening staat dan niet op naam van ‘JNM’, maar op naam van ‘JNM Afdeling…’.</w:t>
      </w:r>
    </w:p>
    <w:p w:rsidR="00387E2A" w:rsidP="00376D47" w:rsidRDefault="00387E2A" w14:paraId="7338BC23" w14:textId="77777777">
      <w:pPr>
        <w:pStyle w:val="Functieonder1"/>
        <w:jc w:val="both"/>
      </w:pPr>
    </w:p>
    <w:p w:rsidR="008C1216" w:rsidP="00376D47" w:rsidRDefault="008C1216" w14:paraId="62967A5B" w14:textId="77777777">
      <w:pPr>
        <w:pStyle w:val="Functieonder1"/>
        <w:jc w:val="both"/>
      </w:pPr>
    </w:p>
    <w:p w:rsidR="008C1216" w:rsidP="00376D47" w:rsidRDefault="008C1216" w14:paraId="41E0E7C6" w14:textId="77777777">
      <w:pPr>
        <w:pStyle w:val="Functieonder1"/>
        <w:jc w:val="both"/>
      </w:pPr>
    </w:p>
    <w:p w:rsidR="00414CDA" w:rsidP="00376D47" w:rsidRDefault="00414CDA" w14:paraId="4545A1B2" w14:textId="77777777">
      <w:pPr>
        <w:pStyle w:val="Functieonder1"/>
        <w:jc w:val="both"/>
      </w:pPr>
    </w:p>
    <w:p w:rsidR="00414CDA" w:rsidP="00376D47" w:rsidRDefault="00414CDA" w14:paraId="7D9DEACA" w14:textId="77777777">
      <w:pPr>
        <w:pStyle w:val="Functieonder1"/>
        <w:jc w:val="both"/>
      </w:pPr>
    </w:p>
    <w:p w:rsidRPr="005969E5" w:rsidR="00387E2A" w:rsidP="00376D47" w:rsidRDefault="00387E2A" w14:paraId="6C28744A" w14:textId="77777777">
      <w:pPr>
        <w:pStyle w:val="Functietitel"/>
        <w:jc w:val="both"/>
      </w:pPr>
      <w:r>
        <w:lastRenderedPageBreak/>
        <w:t>MIDDELEN EN CONTACTEN</w:t>
      </w:r>
    </w:p>
    <w:p w:rsidR="00387E2A" w:rsidP="00376D47" w:rsidRDefault="00387E2A" w14:paraId="4BA596C3" w14:textId="3C0AEEBD">
      <w:pPr>
        <w:pStyle w:val="Heading2"/>
        <w:jc w:val="both"/>
      </w:pPr>
      <w:bookmarkStart w:name="_Toc1930941816" w:id="844189452"/>
      <w:r w:rsidR="00387E2A">
        <w:rPr/>
        <w:t>de boekhoudexcel</w:t>
      </w:r>
      <w:bookmarkEnd w:id="844189452"/>
    </w:p>
    <w:p w:rsidRPr="00B72E37" w:rsidR="00EB23D7" w:rsidP="00376D47" w:rsidRDefault="00EB23D7" w14:paraId="33D53ADC" w14:textId="76A0D335">
      <w:pPr>
        <w:jc w:val="both"/>
        <w:rPr>
          <w:sz w:val="24"/>
          <w:szCs w:val="24"/>
        </w:rPr>
      </w:pPr>
      <w:r w:rsidRPr="134FE13E">
        <w:rPr>
          <w:sz w:val="24"/>
          <w:szCs w:val="24"/>
        </w:rPr>
        <w:t xml:space="preserve">Een overzicht bijhouden van je inkomsten en uitgaven doe je met behulp van de boekhoudexcel: </w:t>
      </w:r>
      <w:r w:rsidRPr="134FE13E" w:rsidR="3F82B6EC">
        <w:rPr>
          <w:sz w:val="24"/>
          <w:szCs w:val="24"/>
        </w:rPr>
        <w:t xml:space="preserve">ga naar </w:t>
      </w:r>
      <w:r w:rsidRPr="134FE13E">
        <w:rPr>
          <w:sz w:val="24"/>
          <w:szCs w:val="24"/>
        </w:rPr>
        <w:t>jnm.be</w:t>
      </w:r>
      <w:r w:rsidRPr="134FE13E" w:rsidR="167C3367">
        <w:rPr>
          <w:sz w:val="24"/>
          <w:szCs w:val="24"/>
        </w:rPr>
        <w:t>, log je in en klik bovenaan op ‘voor werkmieren’. Kies dan de r</w:t>
      </w:r>
      <w:r w:rsidRPr="134FE13E" w:rsidR="6DE5983D">
        <w:rPr>
          <w:sz w:val="24"/>
          <w:szCs w:val="24"/>
        </w:rPr>
        <w:t xml:space="preserve">ode </w:t>
      </w:r>
      <w:r w:rsidRPr="134FE13E" w:rsidR="167C3367">
        <w:rPr>
          <w:sz w:val="24"/>
          <w:szCs w:val="24"/>
        </w:rPr>
        <w:t>knop ‘Financi</w:t>
      </w:r>
      <w:r w:rsidRPr="134FE13E" w:rsidR="66630914">
        <w:rPr>
          <w:sz w:val="24"/>
          <w:szCs w:val="24"/>
        </w:rPr>
        <w:t>ë</w:t>
      </w:r>
      <w:r w:rsidRPr="134FE13E" w:rsidR="167C3367">
        <w:rPr>
          <w:sz w:val="24"/>
          <w:szCs w:val="24"/>
        </w:rPr>
        <w:t>n en verzekeringen’, kl</w:t>
      </w:r>
      <w:r w:rsidRPr="134FE13E" w:rsidR="004A1A69">
        <w:rPr>
          <w:sz w:val="24"/>
          <w:szCs w:val="24"/>
        </w:rPr>
        <w:t>i</w:t>
      </w:r>
      <w:r w:rsidRPr="134FE13E" w:rsidR="167C3367">
        <w:rPr>
          <w:sz w:val="24"/>
          <w:szCs w:val="24"/>
        </w:rPr>
        <w:t>k daarna op de eerste lij</w:t>
      </w:r>
      <w:r w:rsidRPr="134FE13E" w:rsidR="0BC3E15B">
        <w:rPr>
          <w:sz w:val="24"/>
          <w:szCs w:val="24"/>
        </w:rPr>
        <w:t xml:space="preserve">n </w:t>
      </w:r>
      <w:r w:rsidRPr="134FE13E" w:rsidR="7FBD0DEE">
        <w:rPr>
          <w:sz w:val="24"/>
          <w:szCs w:val="24"/>
        </w:rPr>
        <w:t>‘</w:t>
      </w:r>
      <w:r w:rsidRPr="134FE13E" w:rsidR="0BC3E15B">
        <w:rPr>
          <w:sz w:val="24"/>
          <w:szCs w:val="24"/>
        </w:rPr>
        <w:t>afdelingsfinanciën</w:t>
      </w:r>
      <w:r w:rsidRPr="134FE13E" w:rsidR="2E95987E">
        <w:rPr>
          <w:sz w:val="24"/>
          <w:szCs w:val="24"/>
        </w:rPr>
        <w:t>’</w:t>
      </w:r>
      <w:r w:rsidRPr="134FE13E" w:rsidR="066FBF00">
        <w:rPr>
          <w:sz w:val="24"/>
          <w:szCs w:val="24"/>
        </w:rPr>
        <w:t xml:space="preserve"> en zoek daarn</w:t>
      </w:r>
      <w:r w:rsidRPr="134FE13E" w:rsidR="7F84EC74">
        <w:rPr>
          <w:sz w:val="24"/>
          <w:szCs w:val="24"/>
        </w:rPr>
        <w:t>a</w:t>
      </w:r>
      <w:r w:rsidRPr="134FE13E" w:rsidR="066FBF00">
        <w:rPr>
          <w:sz w:val="24"/>
          <w:szCs w:val="24"/>
        </w:rPr>
        <w:t xml:space="preserve"> naar</w:t>
      </w:r>
      <w:r w:rsidRPr="134FE13E" w:rsidR="14E516DD">
        <w:rPr>
          <w:sz w:val="24"/>
          <w:szCs w:val="24"/>
        </w:rPr>
        <w:t xml:space="preserve"> de </w:t>
      </w:r>
      <w:r w:rsidRPr="134FE13E" w:rsidR="066FBF00">
        <w:rPr>
          <w:sz w:val="24"/>
          <w:szCs w:val="24"/>
        </w:rPr>
        <w:t>downloadbare excel</w:t>
      </w:r>
      <w:r w:rsidRPr="134FE13E" w:rsidR="05DE1A52">
        <w:rPr>
          <w:sz w:val="24"/>
          <w:szCs w:val="24"/>
        </w:rPr>
        <w:t xml:space="preserve"> ‘Boekhoudexcel’ onder boekhoudexcel en financieel verslag. </w:t>
      </w:r>
      <w:r w:rsidRPr="134FE13E">
        <w:rPr>
          <w:sz w:val="24"/>
          <w:szCs w:val="24"/>
        </w:rPr>
        <w:t xml:space="preserve">In de boekhoudexcel kan je alle kosten handig bijhouden, zien hoeveel er op de afdelingsrekening staat, waar je het meest aan uitgeeft, waar de inkomsten vandaan komen, enzovoorts. </w:t>
      </w:r>
      <w:r w:rsidRPr="134FE13E" w:rsidR="4EFC4C0D">
        <w:rPr>
          <w:sz w:val="24"/>
          <w:szCs w:val="24"/>
        </w:rPr>
        <w:t xml:space="preserve"> Daarnaast is het ook zeer eenvoudig om te weten hoeveel een weekendje heeft opgebracht of gekost, zo</w:t>
      </w:r>
      <w:r w:rsidRPr="134FE13E" w:rsidR="0AF9E2B8">
        <w:rPr>
          <w:sz w:val="24"/>
          <w:szCs w:val="24"/>
        </w:rPr>
        <w:t xml:space="preserve"> kan je als afdeling zien of je hier winst of verlies op maakt.</w:t>
      </w:r>
      <w:r w:rsidRPr="134FE13E" w:rsidR="0E6ED221">
        <w:rPr>
          <w:sz w:val="24"/>
          <w:szCs w:val="24"/>
        </w:rPr>
        <w:t xml:space="preserve"> </w:t>
      </w:r>
      <w:r w:rsidRPr="134FE13E">
        <w:rPr>
          <w:sz w:val="24"/>
          <w:szCs w:val="24"/>
        </w:rPr>
        <w:t xml:space="preserve">Daarnaast hoef je enkel nog bonnetjes bij te houden om die kosten te bewijzen, die je samen met je financieel verslag opstuurt naar JNM Nationaal tegen </w:t>
      </w:r>
      <w:r w:rsidRPr="134FE13E">
        <w:rPr>
          <w:b/>
          <w:bCs/>
          <w:sz w:val="24"/>
          <w:szCs w:val="24"/>
        </w:rPr>
        <w:t>30 september</w:t>
      </w:r>
      <w:r w:rsidRPr="134FE13E">
        <w:rPr>
          <w:sz w:val="24"/>
          <w:szCs w:val="24"/>
        </w:rPr>
        <w:t>. Daarvoor krijg je ruim op voorhand nog een uitnodigingse</w:t>
      </w:r>
      <w:r w:rsidRPr="134FE13E" w:rsidR="6FB34B71">
        <w:rPr>
          <w:sz w:val="24"/>
          <w:szCs w:val="24"/>
        </w:rPr>
        <w:t>-</w:t>
      </w:r>
      <w:r w:rsidRPr="134FE13E">
        <w:rPr>
          <w:sz w:val="24"/>
          <w:szCs w:val="24"/>
        </w:rPr>
        <w:t>mail.</w:t>
      </w:r>
    </w:p>
    <w:p w:rsidRPr="00EB23D7" w:rsidR="00EB23D7" w:rsidP="00376D47" w:rsidRDefault="00EB23D7" w14:paraId="163FD8F9" w14:textId="77777777">
      <w:pPr>
        <w:jc w:val="both"/>
      </w:pPr>
    </w:p>
    <w:p w:rsidRPr="00B72E37" w:rsidR="00387E2A" w:rsidP="00376D47" w:rsidRDefault="00387E2A" w14:paraId="2A739423" w14:textId="77777777">
      <w:pPr>
        <w:pStyle w:val="Functieonder1"/>
        <w:jc w:val="both"/>
      </w:pPr>
      <w:r w:rsidRPr="00B72E37">
        <w:t>TABBLAD 1: BOEKHOUDING</w:t>
      </w:r>
    </w:p>
    <w:p w:rsidRPr="00B72E37" w:rsidR="00387E2A" w:rsidP="00376D47" w:rsidRDefault="00387E2A" w14:paraId="2F06C7BA" w14:textId="77777777">
      <w:pPr>
        <w:jc w:val="both"/>
        <w:rPr>
          <w:sz w:val="24"/>
          <w:szCs w:val="24"/>
        </w:rPr>
      </w:pPr>
      <w:r w:rsidRPr="00B72E37">
        <w:rPr>
          <w:sz w:val="24"/>
          <w:szCs w:val="24"/>
        </w:rPr>
        <w:t>In dit tabblad komen alle inkomsten en uitgaven die je gedurende het lopende werkjaar maakt. ‘Hoe gebruiken’ zal snel duidelijk worden, maar lees toch even de info hieronder.</w:t>
      </w:r>
    </w:p>
    <w:p w:rsidRPr="00B72E37" w:rsidR="00387E2A" w:rsidP="00376D47" w:rsidRDefault="00387E2A" w14:paraId="3228E936" w14:textId="77777777">
      <w:pPr>
        <w:jc w:val="both"/>
        <w:rPr>
          <w:sz w:val="24"/>
          <w:szCs w:val="24"/>
        </w:rPr>
      </w:pPr>
      <w:r w:rsidRPr="00B72E37">
        <w:rPr>
          <w:sz w:val="24"/>
          <w:szCs w:val="24"/>
        </w:rPr>
        <w:t>Starten doe je door linksboven de naam van je afdeling in te vullen.</w:t>
      </w:r>
    </w:p>
    <w:p w:rsidR="008C1216" w:rsidP="00376D47" w:rsidRDefault="008C1216" w14:paraId="668790C2" w14:textId="77777777">
      <w:pPr>
        <w:jc w:val="both"/>
      </w:pPr>
    </w:p>
    <w:tbl>
      <w:tblPr>
        <w:tblStyle w:val="TableGrid"/>
        <w:tblW w:w="9060" w:type="dxa"/>
        <w:tblLook w:val="04A0" w:firstRow="1" w:lastRow="0" w:firstColumn="1" w:lastColumn="0" w:noHBand="0" w:noVBand="1"/>
      </w:tblPr>
      <w:tblGrid>
        <w:gridCol w:w="1696"/>
        <w:gridCol w:w="4344"/>
        <w:gridCol w:w="3020"/>
      </w:tblGrid>
      <w:tr w:rsidRPr="00786255" w:rsidR="00387E2A" w:rsidTr="134FE13E" w14:paraId="6BF2270B" w14:textId="77777777">
        <w:tc>
          <w:tcPr>
            <w:tcW w:w="1696" w:type="dxa"/>
            <w:tcMar>
              <w:left w:w="108" w:type="dxa"/>
            </w:tcMar>
          </w:tcPr>
          <w:p w:rsidRPr="00786255" w:rsidR="00387E2A" w:rsidP="00376D47" w:rsidRDefault="00786255" w14:paraId="79C96200" w14:textId="0DA50E6A">
            <w:pPr>
              <w:jc w:val="both"/>
              <w:rPr>
                <w:b/>
                <w:sz w:val="22"/>
                <w:szCs w:val="24"/>
              </w:rPr>
            </w:pPr>
            <w:r>
              <w:rPr>
                <w:b/>
                <w:sz w:val="22"/>
                <w:szCs w:val="24"/>
              </w:rPr>
              <w:t>Kolomnaam</w:t>
            </w:r>
          </w:p>
        </w:tc>
        <w:tc>
          <w:tcPr>
            <w:tcW w:w="4344" w:type="dxa"/>
            <w:tcMar>
              <w:left w:w="108" w:type="dxa"/>
            </w:tcMar>
          </w:tcPr>
          <w:p w:rsidRPr="00786255" w:rsidR="00387E2A" w:rsidP="00376D47" w:rsidRDefault="00387E2A" w14:paraId="3DC1A00C" w14:textId="77777777">
            <w:pPr>
              <w:jc w:val="both"/>
              <w:rPr>
                <w:b/>
                <w:sz w:val="22"/>
                <w:szCs w:val="24"/>
              </w:rPr>
            </w:pPr>
            <w:r w:rsidRPr="00786255">
              <w:rPr>
                <w:b/>
                <w:sz w:val="22"/>
                <w:szCs w:val="24"/>
              </w:rPr>
              <w:t>Wat je er moet ingeven</w:t>
            </w:r>
          </w:p>
        </w:tc>
        <w:tc>
          <w:tcPr>
            <w:tcW w:w="3020" w:type="dxa"/>
            <w:tcMar>
              <w:left w:w="108" w:type="dxa"/>
            </w:tcMar>
          </w:tcPr>
          <w:p w:rsidRPr="00786255" w:rsidR="00387E2A" w:rsidP="00376D47" w:rsidRDefault="00387E2A" w14:paraId="4825C48D" w14:textId="77777777">
            <w:pPr>
              <w:jc w:val="both"/>
              <w:rPr>
                <w:b/>
                <w:sz w:val="22"/>
                <w:szCs w:val="24"/>
              </w:rPr>
            </w:pPr>
            <w:r w:rsidRPr="00786255">
              <w:rPr>
                <w:b/>
                <w:sz w:val="22"/>
                <w:szCs w:val="24"/>
              </w:rPr>
              <w:t>Opmerkingen</w:t>
            </w:r>
          </w:p>
        </w:tc>
      </w:tr>
      <w:tr w:rsidRPr="00786255" w:rsidR="00387E2A" w:rsidTr="134FE13E" w14:paraId="4508902B" w14:textId="77777777">
        <w:tc>
          <w:tcPr>
            <w:tcW w:w="1696" w:type="dxa"/>
            <w:tcMar>
              <w:left w:w="108" w:type="dxa"/>
            </w:tcMar>
          </w:tcPr>
          <w:p w:rsidRPr="00786255" w:rsidR="00387E2A" w:rsidP="00376D47" w:rsidRDefault="00387E2A" w14:paraId="43D0B853" w14:textId="77777777">
            <w:pPr>
              <w:jc w:val="both"/>
              <w:rPr>
                <w:sz w:val="22"/>
                <w:szCs w:val="24"/>
              </w:rPr>
            </w:pPr>
            <w:r w:rsidRPr="00786255">
              <w:rPr>
                <w:sz w:val="22"/>
                <w:szCs w:val="24"/>
              </w:rPr>
              <w:t>Datum</w:t>
            </w:r>
          </w:p>
        </w:tc>
        <w:tc>
          <w:tcPr>
            <w:tcW w:w="4344" w:type="dxa"/>
            <w:tcMar>
              <w:left w:w="108" w:type="dxa"/>
            </w:tcMar>
          </w:tcPr>
          <w:p w:rsidRPr="00786255" w:rsidR="00387E2A" w:rsidP="00376D47" w:rsidRDefault="00387E2A" w14:paraId="393C0E36" w14:textId="77777777">
            <w:pPr>
              <w:jc w:val="both"/>
              <w:rPr>
                <w:sz w:val="22"/>
                <w:szCs w:val="24"/>
              </w:rPr>
            </w:pPr>
            <w:r w:rsidRPr="00786255">
              <w:rPr>
                <w:sz w:val="22"/>
                <w:szCs w:val="24"/>
              </w:rPr>
              <w:t>Datum van de kost/inkomst</w:t>
            </w:r>
          </w:p>
        </w:tc>
        <w:tc>
          <w:tcPr>
            <w:tcW w:w="3020" w:type="dxa"/>
            <w:tcMar>
              <w:left w:w="108" w:type="dxa"/>
            </w:tcMar>
          </w:tcPr>
          <w:p w:rsidRPr="00786255" w:rsidR="00387E2A" w:rsidP="00376D47" w:rsidRDefault="00387E2A" w14:paraId="4FFA0116" w14:textId="77777777">
            <w:pPr>
              <w:jc w:val="both"/>
              <w:rPr>
                <w:sz w:val="22"/>
                <w:szCs w:val="24"/>
              </w:rPr>
            </w:pPr>
          </w:p>
        </w:tc>
      </w:tr>
      <w:tr w:rsidRPr="00786255" w:rsidR="00387E2A" w:rsidTr="134FE13E" w14:paraId="41E37125" w14:textId="77777777">
        <w:tc>
          <w:tcPr>
            <w:tcW w:w="1696" w:type="dxa"/>
            <w:tcMar>
              <w:left w:w="108" w:type="dxa"/>
            </w:tcMar>
          </w:tcPr>
          <w:p w:rsidRPr="00786255" w:rsidR="00387E2A" w:rsidP="00376D47" w:rsidRDefault="00387E2A" w14:paraId="748FA007" w14:textId="77777777">
            <w:pPr>
              <w:jc w:val="both"/>
              <w:rPr>
                <w:sz w:val="22"/>
                <w:szCs w:val="24"/>
              </w:rPr>
            </w:pPr>
            <w:r w:rsidRPr="00786255">
              <w:rPr>
                <w:sz w:val="22"/>
                <w:szCs w:val="24"/>
              </w:rPr>
              <w:t>Activiteit</w:t>
            </w:r>
          </w:p>
        </w:tc>
        <w:tc>
          <w:tcPr>
            <w:tcW w:w="4344" w:type="dxa"/>
            <w:tcMar>
              <w:left w:w="108" w:type="dxa"/>
            </w:tcMar>
          </w:tcPr>
          <w:p w:rsidRPr="00786255" w:rsidR="00387E2A" w:rsidP="00376D47" w:rsidRDefault="00387E2A" w14:paraId="44FB27A6" w14:textId="77777777">
            <w:pPr>
              <w:jc w:val="both"/>
              <w:rPr>
                <w:sz w:val="22"/>
                <w:szCs w:val="24"/>
              </w:rPr>
            </w:pPr>
            <w:r w:rsidRPr="00786255">
              <w:rPr>
                <w:sz w:val="22"/>
                <w:szCs w:val="24"/>
              </w:rPr>
              <w:t>Hier geef je de naam van de activiteit in (telkens dezelfde gebruiken, zo kan je makkelijk sorteren en een overzicht krijgen per activiteit, bijvoorbeeld bij ‘afdelingskamp’ is dit wel handig)</w:t>
            </w:r>
          </w:p>
        </w:tc>
        <w:tc>
          <w:tcPr>
            <w:tcW w:w="3020" w:type="dxa"/>
            <w:tcMar>
              <w:left w:w="108" w:type="dxa"/>
            </w:tcMar>
          </w:tcPr>
          <w:p w:rsidRPr="00786255" w:rsidR="00387E2A" w:rsidP="00376D47" w:rsidRDefault="00387E2A" w14:paraId="722CF5ED" w14:textId="77777777">
            <w:pPr>
              <w:jc w:val="both"/>
              <w:rPr>
                <w:sz w:val="22"/>
                <w:szCs w:val="24"/>
              </w:rPr>
            </w:pPr>
            <w:r w:rsidRPr="00786255">
              <w:rPr>
                <w:sz w:val="22"/>
                <w:szCs w:val="24"/>
              </w:rPr>
              <w:t xml:space="preserve">Dient enkel voor jezelf, maar is superhandig! </w:t>
            </w:r>
          </w:p>
        </w:tc>
      </w:tr>
      <w:tr w:rsidRPr="00786255" w:rsidR="00387E2A" w:rsidTr="134FE13E" w14:paraId="0D6C6FB6" w14:textId="77777777">
        <w:tc>
          <w:tcPr>
            <w:tcW w:w="1696" w:type="dxa"/>
            <w:tcMar>
              <w:left w:w="108" w:type="dxa"/>
            </w:tcMar>
          </w:tcPr>
          <w:p w:rsidRPr="00786255" w:rsidR="00387E2A" w:rsidP="00376D47" w:rsidRDefault="00387E2A" w14:paraId="4D786F95" w14:textId="77777777">
            <w:pPr>
              <w:jc w:val="both"/>
              <w:rPr>
                <w:sz w:val="22"/>
                <w:szCs w:val="24"/>
              </w:rPr>
            </w:pPr>
            <w:r w:rsidRPr="00786255">
              <w:rPr>
                <w:sz w:val="22"/>
                <w:szCs w:val="24"/>
              </w:rPr>
              <w:t>Omschrijving</w:t>
            </w:r>
          </w:p>
        </w:tc>
        <w:tc>
          <w:tcPr>
            <w:tcW w:w="4344" w:type="dxa"/>
            <w:tcMar>
              <w:left w:w="108" w:type="dxa"/>
            </w:tcMar>
          </w:tcPr>
          <w:p w:rsidRPr="00786255" w:rsidR="00387E2A" w:rsidP="00376D47" w:rsidRDefault="00387E2A" w14:paraId="205D8A7C" w14:textId="38EF50A2">
            <w:pPr>
              <w:jc w:val="both"/>
              <w:rPr>
                <w:sz w:val="22"/>
              </w:rPr>
            </w:pPr>
            <w:r w:rsidRPr="134FE13E">
              <w:rPr>
                <w:sz w:val="22"/>
              </w:rPr>
              <w:t>Om wat gaat het precies?</w:t>
            </w:r>
            <w:r w:rsidRPr="134FE13E" w:rsidR="135A1DAD">
              <w:rPr>
                <w:sz w:val="22"/>
              </w:rPr>
              <w:t xml:space="preserve"> Beschrijf hier kort en bondig waarvoor het bonnetje is gebruikt.</w:t>
            </w:r>
          </w:p>
        </w:tc>
        <w:tc>
          <w:tcPr>
            <w:tcW w:w="3020" w:type="dxa"/>
            <w:tcMar>
              <w:left w:w="108" w:type="dxa"/>
            </w:tcMar>
          </w:tcPr>
          <w:p w:rsidRPr="00786255" w:rsidR="00387E2A" w:rsidP="00376D47" w:rsidRDefault="00387E2A" w14:paraId="3F968B57" w14:textId="77777777">
            <w:pPr>
              <w:jc w:val="both"/>
              <w:rPr>
                <w:sz w:val="22"/>
                <w:szCs w:val="24"/>
              </w:rPr>
            </w:pPr>
            <w:r w:rsidRPr="00786255">
              <w:rPr>
                <w:sz w:val="22"/>
                <w:szCs w:val="24"/>
              </w:rPr>
              <w:t xml:space="preserve">Dient enkel voor jezelf, maar is superhandig! Maak een duidelijke omschrijving, hoe meer hoe beter </w:t>
            </w:r>
            <w:r w:rsidRPr="00786255">
              <w:rPr>
                <w:rFonts w:ascii="Wingdings" w:hAnsi="Wingdings" w:eastAsia="Wingdings" w:cs="Wingdings"/>
                <w:sz w:val="22"/>
                <w:szCs w:val="24"/>
              </w:rPr>
              <w:t></w:t>
            </w:r>
          </w:p>
        </w:tc>
      </w:tr>
      <w:tr w:rsidRPr="00786255" w:rsidR="00387E2A" w:rsidTr="134FE13E" w14:paraId="7DE17414" w14:textId="77777777">
        <w:tc>
          <w:tcPr>
            <w:tcW w:w="1696" w:type="dxa"/>
            <w:tcMar>
              <w:left w:w="108" w:type="dxa"/>
            </w:tcMar>
          </w:tcPr>
          <w:p w:rsidRPr="00786255" w:rsidR="00387E2A" w:rsidP="00376D47" w:rsidRDefault="00387E2A" w14:paraId="14064A33" w14:textId="77777777">
            <w:pPr>
              <w:jc w:val="both"/>
              <w:rPr>
                <w:sz w:val="22"/>
                <w:szCs w:val="24"/>
              </w:rPr>
            </w:pPr>
            <w:r w:rsidRPr="00786255">
              <w:rPr>
                <w:sz w:val="22"/>
                <w:szCs w:val="24"/>
              </w:rPr>
              <w:t>Cash</w:t>
            </w:r>
          </w:p>
        </w:tc>
        <w:tc>
          <w:tcPr>
            <w:tcW w:w="4344" w:type="dxa"/>
            <w:tcMar>
              <w:left w:w="108" w:type="dxa"/>
            </w:tcMar>
          </w:tcPr>
          <w:p w:rsidRPr="00786255" w:rsidR="00387E2A" w:rsidP="00376D47" w:rsidRDefault="00387E2A" w14:paraId="50593907" w14:textId="77777777">
            <w:pPr>
              <w:jc w:val="both"/>
              <w:rPr>
                <w:sz w:val="22"/>
                <w:szCs w:val="24"/>
              </w:rPr>
            </w:pPr>
            <w:r w:rsidRPr="00786255">
              <w:rPr>
                <w:sz w:val="22"/>
                <w:szCs w:val="24"/>
              </w:rPr>
              <w:t>Het geld komt uit/gaat in de kas (is dus cash geld). Geef een positieve of negatieve waarde in. Het euroteken hoef je niet to</w:t>
            </w:r>
            <w:r w:rsidRPr="00786255" w:rsidR="008C1216">
              <w:rPr>
                <w:sz w:val="22"/>
                <w:szCs w:val="24"/>
              </w:rPr>
              <w:t>e te voegen, enkel getalletjes.</w:t>
            </w:r>
          </w:p>
        </w:tc>
        <w:tc>
          <w:tcPr>
            <w:tcW w:w="3020" w:type="dxa"/>
            <w:tcMar>
              <w:left w:w="108" w:type="dxa"/>
            </w:tcMar>
          </w:tcPr>
          <w:p w:rsidRPr="00786255" w:rsidR="00387E2A" w:rsidP="00376D47" w:rsidRDefault="00387E2A" w14:paraId="09EDABB8" w14:textId="77777777">
            <w:pPr>
              <w:jc w:val="both"/>
              <w:rPr>
                <w:sz w:val="22"/>
                <w:szCs w:val="24"/>
              </w:rPr>
            </w:pPr>
            <w:r w:rsidRPr="00786255">
              <w:rPr>
                <w:sz w:val="22"/>
                <w:szCs w:val="24"/>
              </w:rPr>
              <w:t xml:space="preserve">Opgelet: uitgaven geef je negatief in (bvb: - 75 (met spatie)), inkomsten positief. Vergeet je dit, dan zul je een error krijgen. Er zal bvb. staan: Error in 7 (bovenaan). </w:t>
            </w:r>
            <w:r w:rsidRPr="00786255">
              <w:rPr>
                <w:sz w:val="22"/>
                <w:szCs w:val="24"/>
              </w:rPr>
              <w:lastRenderedPageBreak/>
              <w:t>Dan weet je dat er bij rij 7 iets scheef zit.</w:t>
            </w:r>
          </w:p>
        </w:tc>
      </w:tr>
      <w:tr w:rsidRPr="00786255" w:rsidR="00387E2A" w:rsidTr="134FE13E" w14:paraId="20682A3A" w14:textId="77777777">
        <w:tc>
          <w:tcPr>
            <w:tcW w:w="1696" w:type="dxa"/>
            <w:tcMar>
              <w:left w:w="108" w:type="dxa"/>
            </w:tcMar>
          </w:tcPr>
          <w:p w:rsidRPr="00786255" w:rsidR="00387E2A" w:rsidP="00376D47" w:rsidRDefault="00387E2A" w14:paraId="4D2F12FC" w14:textId="77777777">
            <w:pPr>
              <w:jc w:val="both"/>
              <w:rPr>
                <w:sz w:val="22"/>
                <w:szCs w:val="24"/>
              </w:rPr>
            </w:pPr>
            <w:r w:rsidRPr="00786255">
              <w:rPr>
                <w:sz w:val="22"/>
                <w:szCs w:val="24"/>
              </w:rPr>
              <w:lastRenderedPageBreak/>
              <w:t>Zichtrekening</w:t>
            </w:r>
          </w:p>
        </w:tc>
        <w:tc>
          <w:tcPr>
            <w:tcW w:w="4344" w:type="dxa"/>
            <w:tcMar>
              <w:left w:w="108" w:type="dxa"/>
            </w:tcMar>
          </w:tcPr>
          <w:p w:rsidRPr="00786255" w:rsidR="00387E2A" w:rsidP="00376D47" w:rsidRDefault="00387E2A" w14:paraId="21F820CB" w14:textId="500960BC">
            <w:pPr>
              <w:jc w:val="both"/>
              <w:rPr>
                <w:sz w:val="22"/>
              </w:rPr>
            </w:pPr>
            <w:r w:rsidRPr="134FE13E">
              <w:rPr>
                <w:sz w:val="22"/>
              </w:rPr>
              <w:t>Het geld komt van/gaat naar de zichtrekening</w:t>
            </w:r>
            <w:r w:rsidRPr="134FE13E" w:rsidR="09E04FCC">
              <w:rPr>
                <w:sz w:val="22"/>
              </w:rPr>
              <w:t>. Ook hier</w:t>
            </w:r>
            <w:r w:rsidRPr="134FE13E" w:rsidR="456685A1">
              <w:rPr>
                <w:sz w:val="22"/>
              </w:rPr>
              <w:t xml:space="preserve"> met</w:t>
            </w:r>
            <w:r w:rsidRPr="134FE13E" w:rsidR="09E04FCC">
              <w:rPr>
                <w:sz w:val="22"/>
              </w:rPr>
              <w:t xml:space="preserve"> positieve en negatieve waarden</w:t>
            </w:r>
            <w:r w:rsidRPr="134FE13E" w:rsidR="665676B7">
              <w:rPr>
                <w:sz w:val="22"/>
              </w:rPr>
              <w:t>, als er respectievelijk geld binnenkomt en wordt uitgegeven.</w:t>
            </w:r>
          </w:p>
        </w:tc>
        <w:tc>
          <w:tcPr>
            <w:tcW w:w="3020" w:type="dxa"/>
            <w:tcMar>
              <w:left w:w="108" w:type="dxa"/>
            </w:tcMar>
          </w:tcPr>
          <w:p w:rsidRPr="00786255" w:rsidR="00387E2A" w:rsidP="00376D47" w:rsidRDefault="00387E2A" w14:paraId="470EDE04" w14:textId="77777777">
            <w:pPr>
              <w:jc w:val="both"/>
              <w:rPr>
                <w:sz w:val="22"/>
                <w:szCs w:val="24"/>
              </w:rPr>
            </w:pPr>
          </w:p>
        </w:tc>
      </w:tr>
      <w:tr w:rsidRPr="00786255" w:rsidR="00387E2A" w:rsidTr="134FE13E" w14:paraId="285C4353" w14:textId="77777777">
        <w:tc>
          <w:tcPr>
            <w:tcW w:w="1696" w:type="dxa"/>
            <w:tcMar>
              <w:left w:w="108" w:type="dxa"/>
            </w:tcMar>
          </w:tcPr>
          <w:p w:rsidRPr="00786255" w:rsidR="00387E2A" w:rsidP="00376D47" w:rsidRDefault="00387E2A" w14:paraId="5728C6B0" w14:textId="77777777">
            <w:pPr>
              <w:jc w:val="both"/>
              <w:rPr>
                <w:sz w:val="22"/>
                <w:szCs w:val="24"/>
              </w:rPr>
            </w:pPr>
            <w:r w:rsidRPr="00786255">
              <w:rPr>
                <w:sz w:val="22"/>
                <w:szCs w:val="24"/>
              </w:rPr>
              <w:t>Spaarrekening</w:t>
            </w:r>
          </w:p>
        </w:tc>
        <w:tc>
          <w:tcPr>
            <w:tcW w:w="4344" w:type="dxa"/>
            <w:tcMar>
              <w:left w:w="108" w:type="dxa"/>
            </w:tcMar>
          </w:tcPr>
          <w:p w:rsidRPr="00786255" w:rsidR="00387E2A" w:rsidP="00376D47" w:rsidRDefault="00387E2A" w14:paraId="525B430D" w14:textId="535F311C">
            <w:pPr>
              <w:jc w:val="both"/>
              <w:rPr>
                <w:sz w:val="22"/>
              </w:rPr>
            </w:pPr>
            <w:r w:rsidRPr="134FE13E">
              <w:rPr>
                <w:sz w:val="22"/>
              </w:rPr>
              <w:t>Het geld komt van/gaat naar de spaarrekening</w:t>
            </w:r>
            <w:r w:rsidRPr="134FE13E" w:rsidR="57C805C2">
              <w:rPr>
                <w:sz w:val="22"/>
              </w:rPr>
              <w:t>.</w:t>
            </w:r>
          </w:p>
        </w:tc>
        <w:tc>
          <w:tcPr>
            <w:tcW w:w="3020" w:type="dxa"/>
            <w:tcMar>
              <w:left w:w="108" w:type="dxa"/>
            </w:tcMar>
          </w:tcPr>
          <w:p w:rsidRPr="00786255" w:rsidR="00387E2A" w:rsidP="00376D47" w:rsidRDefault="00387E2A" w14:paraId="12281FE5" w14:textId="77777777">
            <w:pPr>
              <w:jc w:val="both"/>
              <w:rPr>
                <w:sz w:val="22"/>
                <w:szCs w:val="24"/>
              </w:rPr>
            </w:pPr>
          </w:p>
        </w:tc>
      </w:tr>
      <w:tr w:rsidRPr="00786255" w:rsidR="00387E2A" w:rsidTr="134FE13E" w14:paraId="318E43B2" w14:textId="77777777">
        <w:tc>
          <w:tcPr>
            <w:tcW w:w="1696" w:type="dxa"/>
            <w:tcMar>
              <w:left w:w="108" w:type="dxa"/>
            </w:tcMar>
          </w:tcPr>
          <w:p w:rsidRPr="00786255" w:rsidR="00387E2A" w:rsidP="00376D47" w:rsidRDefault="00387E2A" w14:paraId="768F844A" w14:textId="77777777">
            <w:pPr>
              <w:jc w:val="both"/>
              <w:rPr>
                <w:sz w:val="22"/>
                <w:szCs w:val="24"/>
              </w:rPr>
            </w:pPr>
            <w:r w:rsidRPr="00786255">
              <w:rPr>
                <w:sz w:val="22"/>
                <w:szCs w:val="24"/>
              </w:rPr>
              <w:t>Uitgavepost</w:t>
            </w:r>
          </w:p>
        </w:tc>
        <w:tc>
          <w:tcPr>
            <w:tcW w:w="4344" w:type="dxa"/>
            <w:tcMar>
              <w:left w:w="108" w:type="dxa"/>
            </w:tcMar>
          </w:tcPr>
          <w:p w:rsidRPr="00786255" w:rsidR="00387E2A" w:rsidP="00376D47" w:rsidRDefault="00387E2A" w14:paraId="7AD31379" w14:textId="77777777">
            <w:pPr>
              <w:jc w:val="both"/>
              <w:rPr>
                <w:sz w:val="22"/>
                <w:szCs w:val="24"/>
              </w:rPr>
            </w:pPr>
            <w:r w:rsidRPr="00786255">
              <w:rPr>
                <w:sz w:val="22"/>
                <w:szCs w:val="24"/>
              </w:rPr>
              <w:t>Hier is het belangrijk dat je een categorie kiest uit de lijst. Die lijst verkrijg je door in het vakje van de rij zelf, rechts de driehoek aan te klikken. Je kiest een categorie.</w:t>
            </w:r>
          </w:p>
          <w:p w:rsidRPr="00786255" w:rsidR="00387E2A" w:rsidP="00376D47" w:rsidRDefault="00387E2A" w14:paraId="0E9F0E42" w14:textId="77777777">
            <w:pPr>
              <w:jc w:val="both"/>
              <w:rPr>
                <w:sz w:val="22"/>
                <w:szCs w:val="24"/>
              </w:rPr>
            </w:pPr>
          </w:p>
          <w:p w:rsidRPr="00786255" w:rsidR="00387E2A" w:rsidP="00376D47" w:rsidRDefault="00387E2A" w14:paraId="06F2B2DA" w14:textId="77777777">
            <w:pPr>
              <w:jc w:val="both"/>
              <w:rPr>
                <w:sz w:val="22"/>
                <w:szCs w:val="24"/>
              </w:rPr>
            </w:pPr>
            <w:r w:rsidRPr="00786255">
              <w:rPr>
                <w:sz w:val="22"/>
                <w:szCs w:val="24"/>
              </w:rPr>
              <w:t>Uitleg over de categorieën vind je bij ‘financieel verslag’.</w:t>
            </w:r>
          </w:p>
          <w:p w:rsidRPr="00786255" w:rsidR="00387E2A" w:rsidP="00376D47" w:rsidRDefault="00387E2A" w14:paraId="27C40381" w14:textId="77777777">
            <w:pPr>
              <w:jc w:val="both"/>
              <w:rPr>
                <w:sz w:val="22"/>
                <w:szCs w:val="24"/>
              </w:rPr>
            </w:pPr>
          </w:p>
          <w:p w:rsidRPr="00786255" w:rsidR="00387E2A" w:rsidP="00376D47" w:rsidRDefault="00387E2A" w14:paraId="25C72915" w14:textId="77777777">
            <w:pPr>
              <w:jc w:val="both"/>
              <w:rPr>
                <w:sz w:val="22"/>
                <w:szCs w:val="24"/>
              </w:rPr>
            </w:pPr>
          </w:p>
        </w:tc>
        <w:tc>
          <w:tcPr>
            <w:tcW w:w="3020" w:type="dxa"/>
            <w:tcMar>
              <w:left w:w="108" w:type="dxa"/>
            </w:tcMar>
          </w:tcPr>
          <w:p w:rsidRPr="00786255" w:rsidR="00387E2A" w:rsidP="00376D47" w:rsidRDefault="00387E2A" w14:paraId="647FCD77" w14:textId="77777777">
            <w:pPr>
              <w:jc w:val="both"/>
              <w:rPr>
                <w:sz w:val="22"/>
                <w:szCs w:val="24"/>
              </w:rPr>
            </w:pPr>
            <w:r w:rsidRPr="00786255">
              <w:rPr>
                <w:sz w:val="22"/>
                <w:szCs w:val="24"/>
              </w:rPr>
              <w:t>Geef elke inkomst of uitgave een uitgavepost. Weet je het echt niet? Dan is het ‘overige’.</w:t>
            </w:r>
          </w:p>
          <w:p w:rsidRPr="00786255" w:rsidR="00387E2A" w:rsidP="00376D47" w:rsidRDefault="00387E2A" w14:paraId="15FA28F9" w14:textId="77777777">
            <w:pPr>
              <w:jc w:val="both"/>
              <w:rPr>
                <w:sz w:val="22"/>
                <w:szCs w:val="24"/>
              </w:rPr>
            </w:pPr>
            <w:r w:rsidRPr="00786255">
              <w:rPr>
                <w:sz w:val="22"/>
                <w:szCs w:val="24"/>
              </w:rPr>
              <w:t>De Error waarover zopas gesproken, zal nu verschijnen als je bij een uitgave geen – (minteken) zette.</w:t>
            </w:r>
          </w:p>
          <w:p w:rsidRPr="00786255" w:rsidR="00387E2A" w:rsidP="00376D47" w:rsidRDefault="00387E2A" w14:paraId="39028AA9" w14:textId="77777777">
            <w:pPr>
              <w:jc w:val="both"/>
              <w:rPr>
                <w:sz w:val="22"/>
                <w:szCs w:val="24"/>
              </w:rPr>
            </w:pPr>
            <w:r w:rsidRPr="00786255">
              <w:rPr>
                <w:sz w:val="22"/>
                <w:szCs w:val="24"/>
              </w:rPr>
              <w:t>Vul je in plaats van de vaste categorieën zomaar wat in, dan zal je je financieel jaarverslag niet meer kunnen halen uit deze excel.</w:t>
            </w:r>
          </w:p>
        </w:tc>
      </w:tr>
      <w:tr w:rsidRPr="00786255" w:rsidR="00387E2A" w:rsidTr="134FE13E" w14:paraId="002293DC" w14:textId="77777777">
        <w:tc>
          <w:tcPr>
            <w:tcW w:w="1696" w:type="dxa"/>
            <w:tcMar>
              <w:left w:w="108" w:type="dxa"/>
            </w:tcMar>
          </w:tcPr>
          <w:p w:rsidRPr="00786255" w:rsidR="00387E2A" w:rsidP="00376D47" w:rsidRDefault="00387E2A" w14:paraId="39C7D663" w14:textId="77777777">
            <w:pPr>
              <w:jc w:val="both"/>
              <w:rPr>
                <w:sz w:val="22"/>
                <w:szCs w:val="24"/>
              </w:rPr>
            </w:pPr>
            <w:r w:rsidRPr="00786255">
              <w:rPr>
                <w:sz w:val="22"/>
                <w:szCs w:val="24"/>
              </w:rPr>
              <w:t>Minikolom</w:t>
            </w:r>
          </w:p>
        </w:tc>
        <w:tc>
          <w:tcPr>
            <w:tcW w:w="4344" w:type="dxa"/>
            <w:tcMar>
              <w:left w:w="108" w:type="dxa"/>
            </w:tcMar>
          </w:tcPr>
          <w:p w:rsidRPr="00786255" w:rsidR="00387E2A" w:rsidP="00376D47" w:rsidRDefault="00387E2A" w14:paraId="42785BD2" w14:textId="77777777">
            <w:pPr>
              <w:jc w:val="both"/>
              <w:rPr>
                <w:sz w:val="22"/>
                <w:szCs w:val="24"/>
              </w:rPr>
            </w:pPr>
            <w:r w:rsidRPr="00786255">
              <w:rPr>
                <w:sz w:val="22"/>
                <w:szCs w:val="24"/>
              </w:rPr>
              <w:t>Rechts van uitgavepost is een minikolom, ze is vrijblijvend. Voor jezelf kan ze handig zijn om iets te herinneren vb. r: “rekening ontbreekt” of “to do” daar te zetten.</w:t>
            </w:r>
          </w:p>
        </w:tc>
        <w:tc>
          <w:tcPr>
            <w:tcW w:w="3020" w:type="dxa"/>
            <w:tcMar>
              <w:left w:w="108" w:type="dxa"/>
            </w:tcMar>
          </w:tcPr>
          <w:p w:rsidRPr="00786255" w:rsidR="00387E2A" w:rsidP="00376D47" w:rsidRDefault="00387E2A" w14:paraId="1E67688C" w14:textId="77777777">
            <w:pPr>
              <w:jc w:val="both"/>
              <w:rPr>
                <w:sz w:val="22"/>
                <w:szCs w:val="24"/>
              </w:rPr>
            </w:pPr>
          </w:p>
        </w:tc>
      </w:tr>
      <w:tr w:rsidRPr="00786255" w:rsidR="00387E2A" w:rsidTr="134FE13E" w14:paraId="5586E376" w14:textId="77777777">
        <w:tc>
          <w:tcPr>
            <w:tcW w:w="1696" w:type="dxa"/>
            <w:tcMar>
              <w:left w:w="108" w:type="dxa"/>
            </w:tcMar>
          </w:tcPr>
          <w:p w:rsidRPr="00786255" w:rsidR="00387E2A" w:rsidP="00376D47" w:rsidRDefault="00387E2A" w14:paraId="498F1FF6" w14:textId="77777777">
            <w:pPr>
              <w:jc w:val="both"/>
              <w:rPr>
                <w:sz w:val="22"/>
                <w:szCs w:val="24"/>
              </w:rPr>
            </w:pPr>
            <w:r w:rsidRPr="00786255">
              <w:rPr>
                <w:sz w:val="22"/>
                <w:szCs w:val="24"/>
              </w:rPr>
              <w:t>Wie</w:t>
            </w:r>
          </w:p>
        </w:tc>
        <w:tc>
          <w:tcPr>
            <w:tcW w:w="4344" w:type="dxa"/>
            <w:tcMar>
              <w:left w:w="108" w:type="dxa"/>
            </w:tcMar>
          </w:tcPr>
          <w:p w:rsidRPr="00786255" w:rsidR="00387E2A" w:rsidP="00376D47" w:rsidRDefault="00387E2A" w14:paraId="12C9ED53" w14:textId="5935466C">
            <w:pPr>
              <w:jc w:val="both"/>
              <w:rPr>
                <w:sz w:val="22"/>
              </w:rPr>
            </w:pPr>
            <w:r w:rsidRPr="134FE13E">
              <w:rPr>
                <w:sz w:val="22"/>
              </w:rPr>
              <w:t>De naam van de persoon die de kost maakt, of inkomsten genereert. Kan handig zijn</w:t>
            </w:r>
            <w:r w:rsidRPr="134FE13E" w:rsidR="4AF70A09">
              <w:rPr>
                <w:sz w:val="22"/>
              </w:rPr>
              <w:t xml:space="preserve"> om een overzicht te bewaren</w:t>
            </w:r>
          </w:p>
        </w:tc>
        <w:tc>
          <w:tcPr>
            <w:tcW w:w="3020" w:type="dxa"/>
            <w:tcMar>
              <w:left w:w="108" w:type="dxa"/>
            </w:tcMar>
          </w:tcPr>
          <w:p w:rsidRPr="00786255" w:rsidR="00387E2A" w:rsidP="00376D47" w:rsidRDefault="00387E2A" w14:paraId="67A2398E" w14:textId="77777777">
            <w:pPr>
              <w:jc w:val="both"/>
              <w:rPr>
                <w:sz w:val="22"/>
                <w:szCs w:val="24"/>
              </w:rPr>
            </w:pPr>
          </w:p>
        </w:tc>
      </w:tr>
      <w:tr w:rsidRPr="00786255" w:rsidR="00387E2A" w:rsidTr="134FE13E" w14:paraId="71219AE4" w14:textId="77777777">
        <w:tc>
          <w:tcPr>
            <w:tcW w:w="1696" w:type="dxa"/>
            <w:tcMar>
              <w:left w:w="108" w:type="dxa"/>
            </w:tcMar>
          </w:tcPr>
          <w:p w:rsidRPr="00786255" w:rsidR="00387E2A" w:rsidP="00376D47" w:rsidRDefault="00387E2A" w14:paraId="32D10EC5" w14:textId="77777777">
            <w:pPr>
              <w:jc w:val="both"/>
              <w:rPr>
                <w:sz w:val="22"/>
                <w:szCs w:val="24"/>
              </w:rPr>
            </w:pPr>
            <w:r w:rsidRPr="00786255">
              <w:rPr>
                <w:sz w:val="22"/>
                <w:szCs w:val="24"/>
              </w:rPr>
              <w:t>Valuta vorig werkjaar</w:t>
            </w:r>
          </w:p>
        </w:tc>
        <w:tc>
          <w:tcPr>
            <w:tcW w:w="4344" w:type="dxa"/>
            <w:tcMar>
              <w:left w:w="108" w:type="dxa"/>
            </w:tcMar>
          </w:tcPr>
          <w:p w:rsidRPr="00786255" w:rsidR="00387E2A" w:rsidP="00376D47" w:rsidRDefault="00387E2A" w14:paraId="19305A6F" w14:textId="77777777">
            <w:pPr>
              <w:jc w:val="both"/>
              <w:rPr>
                <w:sz w:val="22"/>
                <w:szCs w:val="24"/>
              </w:rPr>
            </w:pPr>
            <w:r w:rsidRPr="00786255">
              <w:rPr>
                <w:sz w:val="22"/>
                <w:szCs w:val="24"/>
              </w:rPr>
              <w:t>Geef hier in wat je reeds in kas en op de zicht- of spaarrekening hebt op 31 augustus van het vorige werkjaar.  Zo hou je overzicht van je geld.</w:t>
            </w:r>
          </w:p>
        </w:tc>
        <w:tc>
          <w:tcPr>
            <w:tcW w:w="3020" w:type="dxa"/>
            <w:tcMar>
              <w:left w:w="108" w:type="dxa"/>
            </w:tcMar>
          </w:tcPr>
          <w:p w:rsidRPr="00786255" w:rsidR="00387E2A" w:rsidP="00376D47" w:rsidRDefault="00387E2A" w14:paraId="6F0A1702" w14:textId="77777777">
            <w:pPr>
              <w:jc w:val="both"/>
              <w:rPr>
                <w:sz w:val="22"/>
                <w:szCs w:val="24"/>
              </w:rPr>
            </w:pPr>
          </w:p>
        </w:tc>
      </w:tr>
    </w:tbl>
    <w:p w:rsidRPr="00B72E37" w:rsidR="00387E2A" w:rsidP="00376D47" w:rsidRDefault="00387E2A" w14:paraId="7EF503B5" w14:textId="77777777">
      <w:pPr>
        <w:jc w:val="both"/>
        <w:rPr>
          <w:sz w:val="24"/>
          <w:szCs w:val="24"/>
        </w:rPr>
      </w:pPr>
      <w:r w:rsidRPr="00B72E37">
        <w:rPr>
          <w:sz w:val="24"/>
          <w:szCs w:val="24"/>
        </w:rPr>
        <w:t>Leuke extraatjes bij dit tabblad:</w:t>
      </w:r>
    </w:p>
    <w:p w:rsidRPr="00B72E37" w:rsidR="00387E2A" w:rsidP="00376D47" w:rsidRDefault="00387E2A" w14:paraId="189C39BB" w14:textId="77777777">
      <w:pPr>
        <w:pStyle w:val="ListParagraph"/>
        <w:numPr>
          <w:ilvl w:val="0"/>
          <w:numId w:val="9"/>
        </w:numPr>
        <w:spacing w:after="160" w:line="259" w:lineRule="auto"/>
        <w:jc w:val="both"/>
        <w:rPr>
          <w:rFonts w:ascii="Aleo" w:hAnsi="Aleo"/>
        </w:rPr>
      </w:pPr>
      <w:r w:rsidRPr="00B72E37">
        <w:rPr>
          <w:rFonts w:ascii="Aleo" w:hAnsi="Aleo"/>
        </w:rPr>
        <w:t>Om te sorteren (bv. Op datum) dan kan je het menuutje gebruiken dat verschijnt als je op de pijltjes drukt in de hoofding.</w:t>
      </w:r>
    </w:p>
    <w:p w:rsidR="00E13E12" w:rsidRDefault="00E13E12" w14:paraId="60E2B64C" w14:textId="77777777">
      <w:pPr>
        <w:spacing w:before="0" w:line="240" w:lineRule="auto"/>
        <w:rPr>
          <w:sz w:val="24"/>
          <w:szCs w:val="24"/>
        </w:rPr>
      </w:pPr>
      <w:r>
        <w:rPr>
          <w:sz w:val="24"/>
          <w:szCs w:val="24"/>
        </w:rPr>
        <w:br w:type="page"/>
      </w:r>
    </w:p>
    <w:p w:rsidRPr="00B72E37" w:rsidR="00F2253F" w:rsidP="00376D47" w:rsidRDefault="00F2253F" w14:paraId="3706E231" w14:textId="3F956223">
      <w:pPr>
        <w:jc w:val="both"/>
        <w:rPr>
          <w:sz w:val="24"/>
          <w:szCs w:val="24"/>
        </w:rPr>
      </w:pPr>
      <w:r w:rsidRPr="00B72E37">
        <w:rPr>
          <w:sz w:val="24"/>
          <w:szCs w:val="24"/>
        </w:rPr>
        <w:lastRenderedPageBreak/>
        <w:t>Opmerking: Cash geld heb je in de regel enkel in grote hoeveelheden nodig op kamp. En dan nog. Probeer de kas dus steeds te beperken tot een bedrag onder 500 euro. Het zal nog steeds een ramp zijn als dat geld kwijtraakt, maar geen catastrofe. Geld kan je storten in de meeste banken via een bankautomaat.</w:t>
      </w:r>
    </w:p>
    <w:p w:rsidR="00F2253F" w:rsidP="00376D47" w:rsidRDefault="00F2253F" w14:paraId="1E204DE4" w14:textId="55BA8D94">
      <w:pPr>
        <w:jc w:val="both"/>
        <w:rPr>
          <w:sz w:val="24"/>
          <w:szCs w:val="24"/>
        </w:rPr>
      </w:pPr>
      <w:r w:rsidRPr="00B72E37">
        <w:rPr>
          <w:sz w:val="24"/>
          <w:szCs w:val="24"/>
        </w:rPr>
        <w:t>Haal je geld af, dan zet je het bedrag in de boekhoudexcel eenmaal als “transfer uitgave” bij zichtrekening en eenmaal als “transfer inkomst” bij cash. Zet je spaargeld over op je zichtrekening, dan zet je dit eenmaal als “transfer uitgave” bij spaarrekening en eenmaal bij “transfer inkomst” bij je zichtrekening. (daarnaast moet je uiteraard ook je effectieve uitgave/betaling toevoegen). Doe je dit telkens nauwgezet, dan bekom je een totaalplaatje waarop het totaalbedrag bovenaan de boekhoudexcel klopt met de werkelijkheid (x€ cash in de kassa, x€ op zicht- en spaarrekening).</w:t>
      </w:r>
    </w:p>
    <w:p w:rsidRPr="00B72E37" w:rsidR="00312DDE" w:rsidP="00376D47" w:rsidRDefault="00312DDE" w14:paraId="70D64985" w14:textId="77777777">
      <w:pPr>
        <w:jc w:val="both"/>
        <w:rPr>
          <w:sz w:val="24"/>
          <w:szCs w:val="24"/>
        </w:rPr>
      </w:pPr>
    </w:p>
    <w:p w:rsidRPr="00414CDA" w:rsidR="00387E2A" w:rsidP="00376D47" w:rsidRDefault="00387E2A" w14:paraId="5858E05E" w14:textId="77777777">
      <w:pPr>
        <w:pStyle w:val="Functieonder1"/>
        <w:jc w:val="both"/>
      </w:pPr>
      <w:r w:rsidRPr="00414CDA">
        <w:t>TABBLAD 2: INTERN FINANCEELVERSLAG</w:t>
      </w:r>
    </w:p>
    <w:p w:rsidRPr="00B72E37" w:rsidR="00387E2A" w:rsidP="00376D47" w:rsidRDefault="00387E2A" w14:paraId="64A46D5C" w14:textId="77777777">
      <w:pPr>
        <w:jc w:val="both"/>
        <w:rPr>
          <w:sz w:val="24"/>
          <w:szCs w:val="24"/>
        </w:rPr>
      </w:pPr>
      <w:r w:rsidRPr="00B72E37">
        <w:rPr>
          <w:sz w:val="24"/>
          <w:szCs w:val="24"/>
        </w:rPr>
        <w:t>De belangrijkste taak van dit tabblad is om jou als afdeling overzicht te geven van de kosten per activiteit. M.a.w.: je wil zien of je op het afdelingskamp winst of verlies hebt gemaakt? Voeg dan alle inkomsten en uitgaven in met als activiteit ‘kamp’ in tabblad ‘BOEKHOUDING’, en dan zal je in dit tabblad een overzicht zien. Zo zie je meteen waar het meeste winst/verlies op wordt gemaakt.</w:t>
      </w:r>
    </w:p>
    <w:p w:rsidRPr="00B72E37" w:rsidR="00387E2A" w:rsidP="00376D47" w:rsidRDefault="00387E2A" w14:paraId="13043BE4" w14:textId="404E2F9F">
      <w:pPr>
        <w:jc w:val="both"/>
        <w:rPr>
          <w:sz w:val="24"/>
          <w:szCs w:val="24"/>
        </w:rPr>
      </w:pPr>
      <w:r w:rsidRPr="00B72E37">
        <w:rPr>
          <w:sz w:val="24"/>
          <w:szCs w:val="24"/>
        </w:rPr>
        <w:t>Als jouw Excel-programma macro’s toelaat, zou de tabel automatisch geüpdatet moeten worden. Indien dit niet gebeur</w:t>
      </w:r>
      <w:r w:rsidR="00786255">
        <w:rPr>
          <w:sz w:val="24"/>
          <w:szCs w:val="24"/>
        </w:rPr>
        <w:t>t</w:t>
      </w:r>
      <w:r w:rsidRPr="00B72E37">
        <w:rPr>
          <w:sz w:val="24"/>
          <w:szCs w:val="24"/>
        </w:rPr>
        <w:t>, kan het zijn dat het beveiligingsniveau voor macro’s moet verlaagd worden.</w:t>
      </w:r>
    </w:p>
    <w:p w:rsidRPr="00B72E37" w:rsidR="00387E2A" w:rsidP="00376D47" w:rsidRDefault="00387E2A" w14:paraId="247A48A9" w14:textId="77777777">
      <w:pPr>
        <w:pStyle w:val="ListParagraph"/>
        <w:numPr>
          <w:ilvl w:val="0"/>
          <w:numId w:val="8"/>
        </w:numPr>
        <w:spacing w:after="160" w:line="259" w:lineRule="auto"/>
        <w:jc w:val="both"/>
        <w:rPr>
          <w:rFonts w:ascii="Aleo" w:hAnsi="Aleo"/>
        </w:rPr>
      </w:pPr>
      <w:r w:rsidRPr="00B72E37">
        <w:rPr>
          <w:rFonts w:ascii="Aleo" w:hAnsi="Aleo"/>
        </w:rPr>
        <w:t>Excel 2007 en later: Office (logo office) &gt; Opties voor Excel &gt; Vertrouwenscentrum &gt; Instellingen voor het vertrouwenscentrum &gt; Instellingen voor macro’s &gt; Alle macro’s inschakelen</w:t>
      </w:r>
    </w:p>
    <w:p w:rsidRPr="00B72E37" w:rsidR="00387E2A" w:rsidP="00376D47" w:rsidRDefault="00387E2A" w14:paraId="02424308" w14:textId="77777777">
      <w:pPr>
        <w:pStyle w:val="ListParagraph"/>
        <w:numPr>
          <w:ilvl w:val="0"/>
          <w:numId w:val="8"/>
        </w:numPr>
        <w:spacing w:after="160" w:line="259" w:lineRule="auto"/>
        <w:jc w:val="both"/>
        <w:rPr>
          <w:rFonts w:ascii="Aleo" w:hAnsi="Aleo"/>
        </w:rPr>
      </w:pPr>
      <w:r w:rsidRPr="00B72E37">
        <w:rPr>
          <w:rFonts w:ascii="Aleo" w:hAnsi="Aleo"/>
        </w:rPr>
        <w:t>Excel 2003/2004: Extra &gt; Macro &gt; Beveiliging &gt; Beveiligingsniveau &gt; Laag</w:t>
      </w:r>
    </w:p>
    <w:p w:rsidR="00387E2A" w:rsidP="00376D47" w:rsidRDefault="00387E2A" w14:paraId="43122FE5" w14:textId="7912BEA0">
      <w:pPr>
        <w:jc w:val="both"/>
        <w:rPr>
          <w:sz w:val="24"/>
          <w:szCs w:val="24"/>
        </w:rPr>
      </w:pPr>
      <w:r w:rsidRPr="00B72E37">
        <w:rPr>
          <w:sz w:val="24"/>
          <w:szCs w:val="24"/>
        </w:rPr>
        <w:t>Als dit allemaal niet werkt doe je dit: rechtermuisklik op de tabel en gegevens vernieuwen!</w:t>
      </w:r>
    </w:p>
    <w:p w:rsidRPr="00B72E37" w:rsidR="00312DDE" w:rsidP="00376D47" w:rsidRDefault="00312DDE" w14:paraId="5F27F10A" w14:textId="77777777">
      <w:pPr>
        <w:jc w:val="both"/>
        <w:rPr>
          <w:sz w:val="24"/>
          <w:szCs w:val="24"/>
        </w:rPr>
      </w:pPr>
    </w:p>
    <w:p w:rsidRPr="00414CDA" w:rsidR="00387E2A" w:rsidP="00376D47" w:rsidRDefault="00387E2A" w14:paraId="2313BB81" w14:textId="77777777">
      <w:pPr>
        <w:pStyle w:val="Functieonder1"/>
        <w:jc w:val="both"/>
      </w:pPr>
      <w:r w:rsidRPr="00414CDA">
        <w:t>TABBLAD 3: FINANCIEEL JAARVERSLAG</w:t>
      </w:r>
    </w:p>
    <w:p w:rsidRPr="00B72E37" w:rsidR="00387E2A" w:rsidP="00376D47" w:rsidRDefault="00387E2A" w14:paraId="470D1250" w14:textId="38244ED0">
      <w:pPr>
        <w:jc w:val="both"/>
        <w:rPr>
          <w:sz w:val="24"/>
          <w:szCs w:val="24"/>
        </w:rPr>
      </w:pPr>
      <w:r w:rsidRPr="134FE13E">
        <w:rPr>
          <w:sz w:val="24"/>
          <w:szCs w:val="24"/>
        </w:rPr>
        <w:t xml:space="preserve">Hier schuilt de pracht van de boekhoudexcel. Je </w:t>
      </w:r>
      <w:r w:rsidRPr="134FE13E" w:rsidR="4E988F89">
        <w:rPr>
          <w:sz w:val="24"/>
          <w:szCs w:val="24"/>
        </w:rPr>
        <w:t xml:space="preserve">hoeft </w:t>
      </w:r>
      <w:r w:rsidRPr="134FE13E">
        <w:rPr>
          <w:sz w:val="24"/>
          <w:szCs w:val="24"/>
        </w:rPr>
        <w:t>geen berekeningen meer uit</w:t>
      </w:r>
      <w:r w:rsidRPr="134FE13E" w:rsidR="05C6FD6E">
        <w:rPr>
          <w:sz w:val="24"/>
          <w:szCs w:val="24"/>
        </w:rPr>
        <w:t xml:space="preserve"> te </w:t>
      </w:r>
      <w:r w:rsidRPr="134FE13E">
        <w:rPr>
          <w:sz w:val="24"/>
          <w:szCs w:val="24"/>
        </w:rPr>
        <w:t>voeren, niets meer in</w:t>
      </w:r>
      <w:r w:rsidRPr="134FE13E" w:rsidR="3BC71794">
        <w:rPr>
          <w:sz w:val="24"/>
          <w:szCs w:val="24"/>
        </w:rPr>
        <w:t xml:space="preserve"> te </w:t>
      </w:r>
      <w:r w:rsidRPr="134FE13E">
        <w:rPr>
          <w:sz w:val="24"/>
          <w:szCs w:val="24"/>
        </w:rPr>
        <w:t>voeren. Gewoon afdrukken, ondertekenen en van bewijsjes/rekeningetjes voorzien.</w:t>
      </w:r>
    </w:p>
    <w:p w:rsidRPr="00B72E37" w:rsidR="00387E2A" w:rsidP="00376D47" w:rsidRDefault="00387E2A" w14:paraId="5B8467B8" w14:textId="7E095C78">
      <w:pPr>
        <w:jc w:val="both"/>
        <w:rPr>
          <w:sz w:val="24"/>
          <w:szCs w:val="24"/>
        </w:rPr>
      </w:pPr>
      <w:r w:rsidRPr="134FE13E">
        <w:rPr>
          <w:sz w:val="24"/>
          <w:szCs w:val="24"/>
        </w:rPr>
        <w:t xml:space="preserve">Op dit blad vind je ook de knop ‘Maak financieel jaarverslag’. Test deze knop alvast eens uit. Dit programma maakt een kopie van het </w:t>
      </w:r>
      <w:r w:rsidRPr="134FE13E" w:rsidR="1740A302">
        <w:rPr>
          <w:sz w:val="24"/>
          <w:szCs w:val="24"/>
        </w:rPr>
        <w:t>f</w:t>
      </w:r>
      <w:r w:rsidRPr="134FE13E">
        <w:rPr>
          <w:sz w:val="24"/>
          <w:szCs w:val="24"/>
        </w:rPr>
        <w:t>inancieel jaarverslag en het overzicht van de uitgaven.</w:t>
      </w:r>
    </w:p>
    <w:p w:rsidR="00E13E12" w:rsidP="00376D47" w:rsidRDefault="00E13E12" w14:paraId="4D5842E6" w14:textId="77777777">
      <w:pPr>
        <w:jc w:val="both"/>
        <w:rPr>
          <w:sz w:val="24"/>
          <w:szCs w:val="24"/>
        </w:rPr>
      </w:pPr>
    </w:p>
    <w:p w:rsidR="00E13E12" w:rsidP="00376D47" w:rsidRDefault="00E13E12" w14:paraId="236C26F3" w14:textId="77777777">
      <w:pPr>
        <w:jc w:val="both"/>
        <w:rPr>
          <w:sz w:val="24"/>
          <w:szCs w:val="24"/>
        </w:rPr>
      </w:pPr>
    </w:p>
    <w:p w:rsidR="00E13E12" w:rsidP="00376D47" w:rsidRDefault="00E13E12" w14:paraId="4C29B00A" w14:textId="77777777">
      <w:pPr>
        <w:jc w:val="both"/>
        <w:rPr>
          <w:sz w:val="24"/>
          <w:szCs w:val="24"/>
        </w:rPr>
      </w:pPr>
    </w:p>
    <w:p w:rsidRPr="00B72E37" w:rsidR="00387E2A" w:rsidP="00376D47" w:rsidRDefault="00387E2A" w14:paraId="018BE3D3" w14:textId="071F05AF">
      <w:pPr>
        <w:jc w:val="both"/>
        <w:rPr>
          <w:sz w:val="24"/>
          <w:szCs w:val="24"/>
        </w:rPr>
      </w:pPr>
      <w:r w:rsidRPr="00B72E37">
        <w:rPr>
          <w:sz w:val="24"/>
          <w:szCs w:val="24"/>
        </w:rPr>
        <w:lastRenderedPageBreak/>
        <w:t>Denk er wel aan:</w:t>
      </w:r>
    </w:p>
    <w:p w:rsidRPr="00B72E37" w:rsidR="00387E2A" w:rsidP="00376D47" w:rsidRDefault="00387E2A" w14:paraId="69FD1A90" w14:textId="6E1406D5">
      <w:pPr>
        <w:jc w:val="both"/>
        <w:rPr>
          <w:sz w:val="24"/>
          <w:szCs w:val="24"/>
        </w:rPr>
      </w:pPr>
      <w:r w:rsidRPr="134FE13E">
        <w:rPr>
          <w:sz w:val="24"/>
          <w:szCs w:val="24"/>
        </w:rPr>
        <w:t>Enkel de inkomsten en uitgaven die je in je boekhoudexcel hebt ingegeven komen mee in je verslag. Zorg er dus voor dat ook de subsidies, afdrachten… die werden gestort, ingegeven worden in de boekhoudexcel.</w:t>
      </w:r>
    </w:p>
    <w:p w:rsidRPr="00B72E37" w:rsidR="00387E2A" w:rsidP="00376D47" w:rsidRDefault="00387E2A" w14:paraId="2DF0F67B" w14:textId="77777777">
      <w:pPr>
        <w:jc w:val="both"/>
        <w:rPr>
          <w:sz w:val="24"/>
          <w:szCs w:val="24"/>
        </w:rPr>
      </w:pPr>
      <w:r w:rsidRPr="00B72E37">
        <w:rPr>
          <w:sz w:val="24"/>
          <w:szCs w:val="24"/>
        </w:rPr>
        <w:t>Dit verslag moet je dan indienen via de website. Elk jaar moet je als penningmeester ten laatste op 30 september je financieel verslag en een begroting doorsturen. Ben je te laat, dan kan je serieus wat afdelingssubsidies mislopen.</w:t>
      </w:r>
    </w:p>
    <w:p w:rsidRPr="00B72E37" w:rsidR="00387E2A" w:rsidP="00376D47" w:rsidRDefault="00786255" w14:paraId="102CA34E" w14:textId="7F678BB1">
      <w:pPr>
        <w:jc w:val="both"/>
        <w:rPr>
          <w:sz w:val="24"/>
          <w:szCs w:val="24"/>
        </w:rPr>
      </w:pPr>
      <w:r>
        <w:rPr>
          <w:sz w:val="24"/>
          <w:szCs w:val="24"/>
        </w:rPr>
        <w:t xml:space="preserve">Extra informatie over de verschillende </w:t>
      </w:r>
      <w:r w:rsidRPr="00B72E37" w:rsidR="00387E2A">
        <w:rPr>
          <w:sz w:val="24"/>
          <w:szCs w:val="24"/>
        </w:rPr>
        <w:t>posten:</w:t>
      </w:r>
    </w:p>
    <w:tbl>
      <w:tblPr>
        <w:tblStyle w:val="TableGrid"/>
        <w:tblW w:w="9060" w:type="dxa"/>
        <w:tblLook w:val="04A0" w:firstRow="1" w:lastRow="0" w:firstColumn="1" w:lastColumn="0" w:noHBand="0" w:noVBand="1"/>
      </w:tblPr>
      <w:tblGrid>
        <w:gridCol w:w="2278"/>
        <w:gridCol w:w="2348"/>
        <w:gridCol w:w="4434"/>
      </w:tblGrid>
      <w:tr w:rsidRPr="00786255" w:rsidR="00387E2A" w:rsidTr="134FE13E" w14:paraId="5283FF3B" w14:textId="77777777">
        <w:tc>
          <w:tcPr>
            <w:tcW w:w="2142" w:type="dxa"/>
          </w:tcPr>
          <w:p w:rsidRPr="00786255" w:rsidR="00387E2A" w:rsidP="00376D47" w:rsidRDefault="00387E2A" w14:paraId="1B8199EA" w14:textId="77777777">
            <w:pPr>
              <w:jc w:val="both"/>
              <w:rPr>
                <w:sz w:val="22"/>
                <w:szCs w:val="24"/>
              </w:rPr>
            </w:pPr>
            <w:r w:rsidRPr="00786255">
              <w:rPr>
                <w:sz w:val="22"/>
                <w:szCs w:val="24"/>
              </w:rPr>
              <w:t>Inkomsten/Uitgaven</w:t>
            </w:r>
          </w:p>
        </w:tc>
        <w:tc>
          <w:tcPr>
            <w:tcW w:w="2361" w:type="dxa"/>
          </w:tcPr>
          <w:p w:rsidRPr="00786255" w:rsidR="00387E2A" w:rsidP="00376D47" w:rsidRDefault="00387E2A" w14:paraId="55FA70C9" w14:textId="332A78DD">
            <w:pPr>
              <w:jc w:val="both"/>
              <w:rPr>
                <w:sz w:val="22"/>
                <w:szCs w:val="24"/>
              </w:rPr>
            </w:pPr>
            <w:r w:rsidRPr="00786255">
              <w:rPr>
                <w:sz w:val="22"/>
                <w:szCs w:val="24"/>
              </w:rPr>
              <w:t xml:space="preserve">Naam </w:t>
            </w:r>
          </w:p>
        </w:tc>
        <w:tc>
          <w:tcPr>
            <w:tcW w:w="4557" w:type="dxa"/>
          </w:tcPr>
          <w:p w:rsidRPr="00786255" w:rsidR="00387E2A" w:rsidP="00376D47" w:rsidRDefault="00387E2A" w14:paraId="03C5B381" w14:textId="77777777">
            <w:pPr>
              <w:jc w:val="both"/>
              <w:rPr>
                <w:sz w:val="22"/>
                <w:szCs w:val="24"/>
              </w:rPr>
            </w:pPr>
            <w:r w:rsidRPr="00786255">
              <w:rPr>
                <w:sz w:val="22"/>
                <w:szCs w:val="24"/>
              </w:rPr>
              <w:t>Wat je er hoort onder te zetten</w:t>
            </w:r>
          </w:p>
        </w:tc>
      </w:tr>
      <w:tr w:rsidRPr="00786255" w:rsidR="00387E2A" w:rsidTr="134FE13E" w14:paraId="4D9BF564" w14:textId="77777777">
        <w:tc>
          <w:tcPr>
            <w:tcW w:w="2142" w:type="dxa"/>
          </w:tcPr>
          <w:p w:rsidRPr="00786255" w:rsidR="00387E2A" w:rsidP="00376D47" w:rsidRDefault="00387E2A" w14:paraId="2CE34A15" w14:textId="77777777">
            <w:pPr>
              <w:jc w:val="both"/>
              <w:rPr>
                <w:sz w:val="22"/>
                <w:szCs w:val="24"/>
              </w:rPr>
            </w:pPr>
            <w:r w:rsidRPr="00786255">
              <w:rPr>
                <w:sz w:val="22"/>
                <w:szCs w:val="24"/>
              </w:rPr>
              <w:t>Uitgave</w:t>
            </w:r>
          </w:p>
        </w:tc>
        <w:tc>
          <w:tcPr>
            <w:tcW w:w="2361" w:type="dxa"/>
          </w:tcPr>
          <w:p w:rsidRPr="00786255" w:rsidR="00387E2A" w:rsidP="00376D47" w:rsidRDefault="00387E2A" w14:paraId="269DE4B1" w14:textId="77777777">
            <w:pPr>
              <w:jc w:val="both"/>
              <w:rPr>
                <w:sz w:val="22"/>
                <w:szCs w:val="24"/>
              </w:rPr>
            </w:pPr>
            <w:r w:rsidRPr="00786255">
              <w:rPr>
                <w:sz w:val="22"/>
                <w:szCs w:val="24"/>
              </w:rPr>
              <w:t>Tijdschrift en drukwerk</w:t>
            </w:r>
          </w:p>
        </w:tc>
        <w:tc>
          <w:tcPr>
            <w:tcW w:w="4557" w:type="dxa"/>
          </w:tcPr>
          <w:p w:rsidRPr="00786255" w:rsidR="00387E2A" w:rsidP="00376D47" w:rsidRDefault="00387E2A" w14:paraId="125B24B5" w14:textId="43FB8600">
            <w:pPr>
              <w:jc w:val="both"/>
              <w:rPr>
                <w:sz w:val="22"/>
              </w:rPr>
            </w:pPr>
            <w:r w:rsidRPr="134FE13E">
              <w:rPr>
                <w:sz w:val="22"/>
              </w:rPr>
              <w:t>Kosten die je uitgeeft aan het afdelingstijdschrift (incl. verzending) en ander drukwerk (affiches, flyers…)</w:t>
            </w:r>
          </w:p>
        </w:tc>
      </w:tr>
      <w:tr w:rsidRPr="00786255" w:rsidR="00387E2A" w:rsidTr="134FE13E" w14:paraId="2849936D" w14:textId="77777777">
        <w:tc>
          <w:tcPr>
            <w:tcW w:w="2142" w:type="dxa"/>
          </w:tcPr>
          <w:p w:rsidRPr="00786255" w:rsidR="00387E2A" w:rsidP="00376D47" w:rsidRDefault="00387E2A" w14:paraId="7321DBA9" w14:textId="77777777">
            <w:pPr>
              <w:jc w:val="both"/>
              <w:rPr>
                <w:sz w:val="22"/>
                <w:szCs w:val="24"/>
              </w:rPr>
            </w:pPr>
            <w:r w:rsidRPr="00786255">
              <w:rPr>
                <w:sz w:val="22"/>
                <w:szCs w:val="24"/>
              </w:rPr>
              <w:t>Uitgave</w:t>
            </w:r>
          </w:p>
        </w:tc>
        <w:tc>
          <w:tcPr>
            <w:tcW w:w="2361" w:type="dxa"/>
          </w:tcPr>
          <w:p w:rsidRPr="00786255" w:rsidR="00387E2A" w:rsidP="00376D47" w:rsidRDefault="00387E2A" w14:paraId="74F4D688" w14:textId="77777777">
            <w:pPr>
              <w:jc w:val="both"/>
              <w:rPr>
                <w:sz w:val="22"/>
                <w:szCs w:val="24"/>
              </w:rPr>
            </w:pPr>
            <w:r w:rsidRPr="00786255">
              <w:rPr>
                <w:sz w:val="22"/>
                <w:szCs w:val="24"/>
              </w:rPr>
              <w:t>Organisatie activiteiten</w:t>
            </w:r>
          </w:p>
        </w:tc>
        <w:tc>
          <w:tcPr>
            <w:tcW w:w="4557" w:type="dxa"/>
          </w:tcPr>
          <w:p w:rsidRPr="00786255" w:rsidR="00387E2A" w:rsidP="00376D47" w:rsidRDefault="00387E2A" w14:paraId="6FD70E39" w14:textId="2BA00C2F">
            <w:pPr>
              <w:jc w:val="both"/>
              <w:rPr>
                <w:sz w:val="22"/>
              </w:rPr>
            </w:pPr>
            <w:r w:rsidRPr="134FE13E">
              <w:rPr>
                <w:sz w:val="22"/>
              </w:rPr>
              <w:t>Kosten die naar boven komen voor, tijdens en na activiteiten. Voorbeeld: kosten 4-uurtje, toegangsgelden</w:t>
            </w:r>
            <w:r w:rsidRPr="134FE13E" w:rsidR="4FB4CEE5">
              <w:rPr>
                <w:sz w:val="22"/>
              </w:rPr>
              <w:t>...</w:t>
            </w:r>
          </w:p>
        </w:tc>
      </w:tr>
      <w:tr w:rsidRPr="00786255" w:rsidR="00387E2A" w:rsidTr="134FE13E" w14:paraId="68034DB4" w14:textId="77777777">
        <w:tc>
          <w:tcPr>
            <w:tcW w:w="2142" w:type="dxa"/>
          </w:tcPr>
          <w:p w:rsidRPr="00786255" w:rsidR="00387E2A" w:rsidP="00376D47" w:rsidRDefault="00387E2A" w14:paraId="29A973AC" w14:textId="77777777">
            <w:pPr>
              <w:jc w:val="both"/>
              <w:rPr>
                <w:sz w:val="22"/>
                <w:szCs w:val="24"/>
              </w:rPr>
            </w:pPr>
            <w:r w:rsidRPr="00786255">
              <w:rPr>
                <w:sz w:val="22"/>
                <w:szCs w:val="24"/>
              </w:rPr>
              <w:t>Uitgave</w:t>
            </w:r>
          </w:p>
        </w:tc>
        <w:tc>
          <w:tcPr>
            <w:tcW w:w="2361" w:type="dxa"/>
          </w:tcPr>
          <w:p w:rsidRPr="00786255" w:rsidR="00387E2A" w:rsidP="00376D47" w:rsidRDefault="00387E2A" w14:paraId="64C7545D" w14:textId="77777777">
            <w:pPr>
              <w:jc w:val="both"/>
              <w:rPr>
                <w:sz w:val="22"/>
                <w:szCs w:val="24"/>
              </w:rPr>
            </w:pPr>
            <w:r w:rsidRPr="00786255">
              <w:rPr>
                <w:sz w:val="22"/>
                <w:szCs w:val="24"/>
              </w:rPr>
              <w:t>Aankoop klein materiaal</w:t>
            </w:r>
          </w:p>
        </w:tc>
        <w:tc>
          <w:tcPr>
            <w:tcW w:w="4557" w:type="dxa"/>
          </w:tcPr>
          <w:p w:rsidRPr="00786255" w:rsidR="00387E2A" w:rsidP="00376D47" w:rsidRDefault="00387E2A" w14:paraId="4DFC6D8B" w14:textId="77777777">
            <w:pPr>
              <w:jc w:val="both"/>
              <w:rPr>
                <w:sz w:val="22"/>
                <w:szCs w:val="24"/>
              </w:rPr>
            </w:pPr>
            <w:r w:rsidRPr="00786255">
              <w:rPr>
                <w:sz w:val="22"/>
                <w:szCs w:val="24"/>
              </w:rPr>
              <w:t>Materiaal dat je afdeling koopt.</w:t>
            </w:r>
          </w:p>
        </w:tc>
      </w:tr>
      <w:tr w:rsidRPr="00786255" w:rsidR="00387E2A" w:rsidTr="134FE13E" w14:paraId="35DCA859" w14:textId="77777777">
        <w:tc>
          <w:tcPr>
            <w:tcW w:w="2142" w:type="dxa"/>
          </w:tcPr>
          <w:p w:rsidRPr="00786255" w:rsidR="00387E2A" w:rsidP="00376D47" w:rsidRDefault="00387E2A" w14:paraId="61C8D4EB" w14:textId="77777777">
            <w:pPr>
              <w:jc w:val="both"/>
              <w:rPr>
                <w:sz w:val="22"/>
                <w:szCs w:val="24"/>
              </w:rPr>
            </w:pPr>
            <w:r w:rsidRPr="00786255">
              <w:rPr>
                <w:sz w:val="22"/>
                <w:szCs w:val="24"/>
              </w:rPr>
              <w:t>Uitgave</w:t>
            </w:r>
          </w:p>
        </w:tc>
        <w:tc>
          <w:tcPr>
            <w:tcW w:w="2361" w:type="dxa"/>
          </w:tcPr>
          <w:p w:rsidRPr="00786255" w:rsidR="00387E2A" w:rsidP="00376D47" w:rsidRDefault="00387E2A" w14:paraId="709D361A" w14:textId="77777777">
            <w:pPr>
              <w:jc w:val="both"/>
              <w:rPr>
                <w:sz w:val="22"/>
                <w:szCs w:val="24"/>
              </w:rPr>
            </w:pPr>
            <w:r w:rsidRPr="00786255">
              <w:rPr>
                <w:sz w:val="22"/>
                <w:szCs w:val="24"/>
              </w:rPr>
              <w:t xml:space="preserve">Aankoop groot materiaal </w:t>
            </w:r>
          </w:p>
        </w:tc>
        <w:tc>
          <w:tcPr>
            <w:tcW w:w="4557" w:type="dxa"/>
          </w:tcPr>
          <w:p w:rsidRPr="00786255" w:rsidR="00387E2A" w:rsidP="00376D47" w:rsidRDefault="00387E2A" w14:paraId="5A317184" w14:textId="4297303F">
            <w:pPr>
              <w:jc w:val="both"/>
              <w:rPr>
                <w:sz w:val="22"/>
              </w:rPr>
            </w:pPr>
            <w:r w:rsidRPr="134FE13E">
              <w:rPr>
                <w:sz w:val="22"/>
              </w:rPr>
              <w:t>Groot materiaal dat werd aangekocht</w:t>
            </w:r>
            <w:r w:rsidRPr="134FE13E" w:rsidR="00845000">
              <w:rPr>
                <w:sz w:val="22"/>
              </w:rPr>
              <w:t xml:space="preserve"> of materiaal dat in bulk wordt aangekocht om bijvoorbeeld door te verkopen (</w:t>
            </w:r>
            <w:r w:rsidRPr="134FE13E" w:rsidR="4F3F5ECC">
              <w:rPr>
                <w:sz w:val="22"/>
              </w:rPr>
              <w:t>t</w:t>
            </w:r>
            <w:r w:rsidRPr="134FE13E" w:rsidR="00845000">
              <w:rPr>
                <w:sz w:val="22"/>
              </w:rPr>
              <w:t>extiel, confituur…)</w:t>
            </w:r>
          </w:p>
        </w:tc>
      </w:tr>
      <w:tr w:rsidRPr="00786255" w:rsidR="00387E2A" w:rsidTr="134FE13E" w14:paraId="70AD3590" w14:textId="77777777">
        <w:tc>
          <w:tcPr>
            <w:tcW w:w="2142" w:type="dxa"/>
          </w:tcPr>
          <w:p w:rsidRPr="00786255" w:rsidR="00387E2A" w:rsidP="00376D47" w:rsidRDefault="00387E2A" w14:paraId="6D333E8A" w14:textId="77777777">
            <w:pPr>
              <w:jc w:val="both"/>
              <w:rPr>
                <w:sz w:val="22"/>
                <w:szCs w:val="24"/>
              </w:rPr>
            </w:pPr>
            <w:r w:rsidRPr="00786255">
              <w:rPr>
                <w:sz w:val="22"/>
                <w:szCs w:val="24"/>
              </w:rPr>
              <w:t>Uitgave</w:t>
            </w:r>
          </w:p>
        </w:tc>
        <w:tc>
          <w:tcPr>
            <w:tcW w:w="2361" w:type="dxa"/>
          </w:tcPr>
          <w:p w:rsidRPr="00786255" w:rsidR="00387E2A" w:rsidP="00376D47" w:rsidRDefault="00387E2A" w14:paraId="61F316A9" w14:textId="77777777">
            <w:pPr>
              <w:jc w:val="both"/>
              <w:rPr>
                <w:sz w:val="22"/>
                <w:szCs w:val="24"/>
              </w:rPr>
            </w:pPr>
            <w:r w:rsidRPr="00786255">
              <w:rPr>
                <w:sz w:val="22"/>
                <w:szCs w:val="24"/>
              </w:rPr>
              <w:t>Organisatie kamp</w:t>
            </w:r>
          </w:p>
        </w:tc>
        <w:tc>
          <w:tcPr>
            <w:tcW w:w="4557" w:type="dxa"/>
          </w:tcPr>
          <w:p w:rsidRPr="00786255" w:rsidR="00387E2A" w:rsidP="00376D47" w:rsidRDefault="00387E2A" w14:paraId="45B94C34" w14:textId="77777777">
            <w:pPr>
              <w:jc w:val="both"/>
              <w:rPr>
                <w:sz w:val="22"/>
                <w:szCs w:val="24"/>
              </w:rPr>
            </w:pPr>
            <w:r w:rsidRPr="00786255">
              <w:rPr>
                <w:sz w:val="22"/>
                <w:szCs w:val="24"/>
              </w:rPr>
              <w:t>Alle kosten die voor, tijdens en na het kamp worden gemaakt, voor het kamp.</w:t>
            </w:r>
          </w:p>
        </w:tc>
      </w:tr>
      <w:tr w:rsidRPr="00786255" w:rsidR="00387E2A" w:rsidTr="134FE13E" w14:paraId="625A7446" w14:textId="77777777">
        <w:tc>
          <w:tcPr>
            <w:tcW w:w="2142" w:type="dxa"/>
          </w:tcPr>
          <w:p w:rsidRPr="00786255" w:rsidR="00387E2A" w:rsidP="00376D47" w:rsidRDefault="00387E2A" w14:paraId="3FECCAE0" w14:textId="77777777">
            <w:pPr>
              <w:jc w:val="both"/>
              <w:rPr>
                <w:sz w:val="22"/>
                <w:szCs w:val="24"/>
              </w:rPr>
            </w:pPr>
            <w:r w:rsidRPr="00786255">
              <w:rPr>
                <w:sz w:val="22"/>
                <w:szCs w:val="24"/>
              </w:rPr>
              <w:t>Uitgave</w:t>
            </w:r>
          </w:p>
        </w:tc>
        <w:tc>
          <w:tcPr>
            <w:tcW w:w="2361" w:type="dxa"/>
          </w:tcPr>
          <w:p w:rsidRPr="00786255" w:rsidR="00387E2A" w:rsidP="00376D47" w:rsidRDefault="00387E2A" w14:paraId="7A2FCD10" w14:textId="77777777">
            <w:pPr>
              <w:jc w:val="both"/>
              <w:rPr>
                <w:sz w:val="22"/>
                <w:szCs w:val="24"/>
              </w:rPr>
            </w:pPr>
            <w:r w:rsidRPr="00786255">
              <w:rPr>
                <w:sz w:val="22"/>
                <w:szCs w:val="24"/>
              </w:rPr>
              <w:t>Uitgaven financiële activiteiten</w:t>
            </w:r>
          </w:p>
        </w:tc>
        <w:tc>
          <w:tcPr>
            <w:tcW w:w="4557" w:type="dxa"/>
          </w:tcPr>
          <w:p w:rsidRPr="00786255" w:rsidR="00387E2A" w:rsidP="00376D47" w:rsidRDefault="00387E2A" w14:paraId="16DAC8EA" w14:textId="300CF5AC">
            <w:pPr>
              <w:jc w:val="both"/>
              <w:rPr>
                <w:sz w:val="22"/>
              </w:rPr>
            </w:pPr>
            <w:r w:rsidRPr="134FE13E">
              <w:rPr>
                <w:sz w:val="22"/>
              </w:rPr>
              <w:t>Als je een spaghettiavond, pannenkoekenslag, fuif… organiseert, heb je daar kosten aan. Die kan je hier plaatsen.</w:t>
            </w:r>
          </w:p>
        </w:tc>
      </w:tr>
      <w:tr w:rsidRPr="00786255" w:rsidR="00387E2A" w:rsidTr="134FE13E" w14:paraId="6CA4424E" w14:textId="77777777">
        <w:tc>
          <w:tcPr>
            <w:tcW w:w="2142" w:type="dxa"/>
          </w:tcPr>
          <w:p w:rsidRPr="00786255" w:rsidR="00387E2A" w:rsidP="00376D47" w:rsidRDefault="00387E2A" w14:paraId="432B9545" w14:textId="77777777">
            <w:pPr>
              <w:jc w:val="both"/>
              <w:rPr>
                <w:sz w:val="22"/>
                <w:szCs w:val="24"/>
              </w:rPr>
            </w:pPr>
            <w:r w:rsidRPr="00786255">
              <w:rPr>
                <w:sz w:val="22"/>
                <w:szCs w:val="24"/>
              </w:rPr>
              <w:t>Uitgave</w:t>
            </w:r>
          </w:p>
        </w:tc>
        <w:tc>
          <w:tcPr>
            <w:tcW w:w="2361" w:type="dxa"/>
          </w:tcPr>
          <w:p w:rsidRPr="00786255" w:rsidR="00387E2A" w:rsidP="00376D47" w:rsidRDefault="00387E2A" w14:paraId="7A0A4ADC" w14:textId="77777777">
            <w:pPr>
              <w:jc w:val="both"/>
              <w:rPr>
                <w:sz w:val="22"/>
                <w:szCs w:val="24"/>
              </w:rPr>
            </w:pPr>
            <w:r w:rsidRPr="00786255">
              <w:rPr>
                <w:sz w:val="22"/>
                <w:szCs w:val="24"/>
              </w:rPr>
              <w:t>Huur lokalen (permanent of tijdelijk)</w:t>
            </w:r>
          </w:p>
        </w:tc>
        <w:tc>
          <w:tcPr>
            <w:tcW w:w="4557" w:type="dxa"/>
          </w:tcPr>
          <w:p w:rsidRPr="00786255" w:rsidR="00387E2A" w:rsidP="00376D47" w:rsidRDefault="00387E2A" w14:paraId="77E6CF1B" w14:textId="77777777">
            <w:pPr>
              <w:jc w:val="both"/>
              <w:rPr>
                <w:sz w:val="22"/>
                <w:szCs w:val="24"/>
              </w:rPr>
            </w:pPr>
            <w:r w:rsidRPr="00786255">
              <w:rPr>
                <w:sz w:val="22"/>
                <w:szCs w:val="24"/>
              </w:rPr>
              <w:t>De huur die je afdeling betaalt voor eventuele lokalen.</w:t>
            </w:r>
          </w:p>
        </w:tc>
      </w:tr>
      <w:tr w:rsidRPr="00786255" w:rsidR="00387E2A" w:rsidTr="134FE13E" w14:paraId="26E0936C" w14:textId="77777777">
        <w:tc>
          <w:tcPr>
            <w:tcW w:w="2142" w:type="dxa"/>
          </w:tcPr>
          <w:p w:rsidRPr="00786255" w:rsidR="00387E2A" w:rsidP="00376D47" w:rsidRDefault="00387E2A" w14:paraId="7490A225" w14:textId="77777777">
            <w:pPr>
              <w:jc w:val="both"/>
              <w:rPr>
                <w:sz w:val="22"/>
                <w:szCs w:val="24"/>
              </w:rPr>
            </w:pPr>
            <w:r w:rsidRPr="00786255">
              <w:rPr>
                <w:sz w:val="22"/>
                <w:szCs w:val="24"/>
              </w:rPr>
              <w:t>Uitgave</w:t>
            </w:r>
          </w:p>
        </w:tc>
        <w:tc>
          <w:tcPr>
            <w:tcW w:w="2361" w:type="dxa"/>
          </w:tcPr>
          <w:p w:rsidRPr="00786255" w:rsidR="00387E2A" w:rsidP="00376D47" w:rsidRDefault="00387E2A" w14:paraId="6BA9505D" w14:textId="77777777">
            <w:pPr>
              <w:jc w:val="both"/>
              <w:rPr>
                <w:sz w:val="22"/>
                <w:szCs w:val="24"/>
              </w:rPr>
            </w:pPr>
            <w:r w:rsidRPr="00786255">
              <w:rPr>
                <w:sz w:val="22"/>
                <w:szCs w:val="24"/>
              </w:rPr>
              <w:t>Vervoerskosten</w:t>
            </w:r>
          </w:p>
        </w:tc>
        <w:tc>
          <w:tcPr>
            <w:tcW w:w="4557" w:type="dxa"/>
          </w:tcPr>
          <w:p w:rsidRPr="00786255" w:rsidR="00387E2A" w:rsidP="00376D47" w:rsidRDefault="00387E2A" w14:paraId="597CE16A" w14:textId="7E543112">
            <w:pPr>
              <w:jc w:val="both"/>
              <w:rPr>
                <w:sz w:val="22"/>
              </w:rPr>
            </w:pPr>
            <w:r w:rsidRPr="134FE13E">
              <w:rPr>
                <w:sz w:val="22"/>
              </w:rPr>
              <w:t>Alle vervoerskosten (eventueel hou je die van het kamp wel bij “organisatie kamp”)</w:t>
            </w:r>
            <w:r w:rsidRPr="134FE13E" w:rsidR="7B3EB395">
              <w:rPr>
                <w:sz w:val="22"/>
              </w:rPr>
              <w:t>.</w:t>
            </w:r>
          </w:p>
        </w:tc>
      </w:tr>
      <w:tr w:rsidRPr="00786255" w:rsidR="00387E2A" w:rsidTr="134FE13E" w14:paraId="60AEF3C4" w14:textId="77777777">
        <w:tc>
          <w:tcPr>
            <w:tcW w:w="2142" w:type="dxa"/>
          </w:tcPr>
          <w:p w:rsidRPr="00786255" w:rsidR="00387E2A" w:rsidP="00376D47" w:rsidRDefault="00387E2A" w14:paraId="10847000" w14:textId="77777777">
            <w:pPr>
              <w:jc w:val="both"/>
              <w:rPr>
                <w:sz w:val="22"/>
                <w:szCs w:val="24"/>
              </w:rPr>
            </w:pPr>
            <w:r w:rsidRPr="00786255">
              <w:rPr>
                <w:sz w:val="22"/>
                <w:szCs w:val="24"/>
              </w:rPr>
              <w:t>Uitgave</w:t>
            </w:r>
          </w:p>
        </w:tc>
        <w:tc>
          <w:tcPr>
            <w:tcW w:w="2361" w:type="dxa"/>
          </w:tcPr>
          <w:p w:rsidRPr="00786255" w:rsidR="00387E2A" w:rsidP="00376D47" w:rsidRDefault="00387E2A" w14:paraId="43C97AB4" w14:textId="77777777">
            <w:pPr>
              <w:jc w:val="both"/>
              <w:rPr>
                <w:sz w:val="22"/>
                <w:szCs w:val="24"/>
              </w:rPr>
            </w:pPr>
            <w:r w:rsidRPr="00786255">
              <w:rPr>
                <w:sz w:val="22"/>
                <w:szCs w:val="24"/>
              </w:rPr>
              <w:t>Overige</w:t>
            </w:r>
          </w:p>
        </w:tc>
        <w:tc>
          <w:tcPr>
            <w:tcW w:w="4557" w:type="dxa"/>
          </w:tcPr>
          <w:p w:rsidRPr="00786255" w:rsidR="00387E2A" w:rsidP="00376D47" w:rsidRDefault="00387E2A" w14:paraId="237528E7" w14:textId="77777777">
            <w:pPr>
              <w:jc w:val="both"/>
              <w:rPr>
                <w:sz w:val="22"/>
                <w:szCs w:val="24"/>
              </w:rPr>
            </w:pPr>
            <w:r w:rsidRPr="00786255">
              <w:rPr>
                <w:sz w:val="22"/>
                <w:szCs w:val="24"/>
              </w:rPr>
              <w:t>Alle kosten waar je geen andere post voor vindt.</w:t>
            </w:r>
          </w:p>
        </w:tc>
      </w:tr>
      <w:tr w:rsidRPr="00786255" w:rsidR="00387E2A" w:rsidTr="134FE13E" w14:paraId="5CD38F0A" w14:textId="77777777">
        <w:tc>
          <w:tcPr>
            <w:tcW w:w="2142" w:type="dxa"/>
          </w:tcPr>
          <w:p w:rsidRPr="00786255" w:rsidR="00387E2A" w:rsidP="00376D47" w:rsidRDefault="00387E2A" w14:paraId="32CA9BD7" w14:textId="77777777">
            <w:pPr>
              <w:jc w:val="both"/>
              <w:rPr>
                <w:sz w:val="22"/>
                <w:szCs w:val="24"/>
              </w:rPr>
            </w:pPr>
            <w:r w:rsidRPr="00786255">
              <w:rPr>
                <w:sz w:val="22"/>
                <w:szCs w:val="24"/>
              </w:rPr>
              <w:t>Inkomsten</w:t>
            </w:r>
          </w:p>
        </w:tc>
        <w:tc>
          <w:tcPr>
            <w:tcW w:w="2361" w:type="dxa"/>
          </w:tcPr>
          <w:p w:rsidRPr="00786255" w:rsidR="00387E2A" w:rsidP="00376D47" w:rsidRDefault="00387E2A" w14:paraId="21C967B1" w14:textId="77777777">
            <w:pPr>
              <w:jc w:val="both"/>
              <w:rPr>
                <w:sz w:val="22"/>
                <w:szCs w:val="24"/>
              </w:rPr>
            </w:pPr>
            <w:r w:rsidRPr="00786255">
              <w:rPr>
                <w:sz w:val="22"/>
                <w:szCs w:val="24"/>
              </w:rPr>
              <w:t>Overboeking</w:t>
            </w:r>
          </w:p>
        </w:tc>
        <w:tc>
          <w:tcPr>
            <w:tcW w:w="4557" w:type="dxa"/>
          </w:tcPr>
          <w:p w:rsidRPr="00786255" w:rsidR="00387E2A" w:rsidP="00376D47" w:rsidRDefault="00387E2A" w14:paraId="469BA9F2" w14:textId="77777777">
            <w:pPr>
              <w:jc w:val="both"/>
              <w:rPr>
                <w:sz w:val="22"/>
                <w:szCs w:val="24"/>
              </w:rPr>
            </w:pPr>
            <w:r w:rsidRPr="00786255">
              <w:rPr>
                <w:sz w:val="22"/>
                <w:szCs w:val="24"/>
              </w:rPr>
              <w:t>Het verlies of de winst die je vorig jaar maakte. Dus eigenlijk is dit de som van wat er op 31 augustus van het vorige werkjaar op je spaar-, zichtrekening staat en in de kassa zit.</w:t>
            </w:r>
          </w:p>
        </w:tc>
      </w:tr>
      <w:tr w:rsidRPr="00786255" w:rsidR="00387E2A" w:rsidTr="134FE13E" w14:paraId="1247ADC8" w14:textId="77777777">
        <w:tc>
          <w:tcPr>
            <w:tcW w:w="2142" w:type="dxa"/>
          </w:tcPr>
          <w:p w:rsidRPr="00786255" w:rsidR="00387E2A" w:rsidP="00376D47" w:rsidRDefault="00387E2A" w14:paraId="3B236294" w14:textId="77777777">
            <w:pPr>
              <w:jc w:val="both"/>
              <w:rPr>
                <w:sz w:val="22"/>
                <w:szCs w:val="24"/>
              </w:rPr>
            </w:pPr>
            <w:r w:rsidRPr="00786255">
              <w:rPr>
                <w:sz w:val="22"/>
                <w:szCs w:val="24"/>
              </w:rPr>
              <w:lastRenderedPageBreak/>
              <w:t>Inkomsten</w:t>
            </w:r>
          </w:p>
        </w:tc>
        <w:tc>
          <w:tcPr>
            <w:tcW w:w="2361" w:type="dxa"/>
          </w:tcPr>
          <w:p w:rsidRPr="00786255" w:rsidR="00387E2A" w:rsidP="00376D47" w:rsidRDefault="00387E2A" w14:paraId="5789897A" w14:textId="77777777">
            <w:pPr>
              <w:jc w:val="both"/>
              <w:rPr>
                <w:sz w:val="22"/>
                <w:szCs w:val="24"/>
              </w:rPr>
            </w:pPr>
            <w:r w:rsidRPr="00786255">
              <w:rPr>
                <w:sz w:val="22"/>
                <w:szCs w:val="24"/>
              </w:rPr>
              <w:t>Gemeentesubsidies</w:t>
            </w:r>
          </w:p>
        </w:tc>
        <w:tc>
          <w:tcPr>
            <w:tcW w:w="4557" w:type="dxa"/>
          </w:tcPr>
          <w:p w:rsidRPr="00786255" w:rsidR="00387E2A" w:rsidP="00376D47" w:rsidRDefault="00387E2A" w14:paraId="526BF29F" w14:textId="77777777">
            <w:pPr>
              <w:jc w:val="both"/>
              <w:rPr>
                <w:sz w:val="22"/>
                <w:szCs w:val="24"/>
              </w:rPr>
            </w:pPr>
            <w:r w:rsidRPr="00786255">
              <w:rPr>
                <w:sz w:val="22"/>
                <w:szCs w:val="24"/>
              </w:rPr>
              <w:t>Geld dat je krijgt van de gemeente, of het nu jaarlijkse of niet-jaarlijkse subsidies zijn.</w:t>
            </w:r>
          </w:p>
        </w:tc>
      </w:tr>
      <w:tr w:rsidRPr="00786255" w:rsidR="00387E2A" w:rsidTr="134FE13E" w14:paraId="34FF0EA6" w14:textId="77777777">
        <w:tc>
          <w:tcPr>
            <w:tcW w:w="2142" w:type="dxa"/>
          </w:tcPr>
          <w:p w:rsidRPr="00786255" w:rsidR="00387E2A" w:rsidP="00376D47" w:rsidRDefault="00387E2A" w14:paraId="62E29A56" w14:textId="77777777">
            <w:pPr>
              <w:jc w:val="both"/>
              <w:rPr>
                <w:sz w:val="22"/>
                <w:szCs w:val="24"/>
              </w:rPr>
            </w:pPr>
            <w:r w:rsidRPr="00786255">
              <w:rPr>
                <w:sz w:val="22"/>
                <w:szCs w:val="24"/>
              </w:rPr>
              <w:t>Inkomsten</w:t>
            </w:r>
          </w:p>
        </w:tc>
        <w:tc>
          <w:tcPr>
            <w:tcW w:w="2361" w:type="dxa"/>
          </w:tcPr>
          <w:p w:rsidRPr="00786255" w:rsidR="00387E2A" w:rsidP="00376D47" w:rsidRDefault="00E13E12" w14:paraId="2A47B66D" w14:textId="16A3CF33">
            <w:pPr>
              <w:jc w:val="both"/>
              <w:rPr>
                <w:sz w:val="22"/>
                <w:szCs w:val="24"/>
              </w:rPr>
            </w:pPr>
            <w:r>
              <w:rPr>
                <w:sz w:val="22"/>
                <w:szCs w:val="24"/>
              </w:rPr>
              <w:t xml:space="preserve">Extraatje </w:t>
            </w:r>
            <w:r w:rsidRPr="00786255" w:rsidR="00387E2A">
              <w:rPr>
                <w:sz w:val="22"/>
                <w:szCs w:val="24"/>
              </w:rPr>
              <w:t>JNM Nationaal</w:t>
            </w:r>
          </w:p>
        </w:tc>
        <w:tc>
          <w:tcPr>
            <w:tcW w:w="4557" w:type="dxa"/>
          </w:tcPr>
          <w:p w:rsidRPr="00786255" w:rsidR="00387E2A" w:rsidP="00376D47" w:rsidRDefault="00387E2A" w14:paraId="1C2E3DA1" w14:textId="3B727A55">
            <w:pPr>
              <w:jc w:val="both"/>
              <w:rPr>
                <w:sz w:val="22"/>
              </w:rPr>
            </w:pPr>
            <w:r w:rsidRPr="134FE13E">
              <w:rPr>
                <w:sz w:val="22"/>
              </w:rPr>
              <w:t>Het geld dat je van JNM Nationaal krijgt na indienen van je financieel verslag (verlies + extra)</w:t>
            </w:r>
            <w:r w:rsidRPr="134FE13E" w:rsidR="2A34224D">
              <w:rPr>
                <w:sz w:val="22"/>
              </w:rPr>
              <w:t>.</w:t>
            </w:r>
          </w:p>
        </w:tc>
      </w:tr>
      <w:tr w:rsidRPr="00786255" w:rsidR="00387E2A" w:rsidTr="134FE13E" w14:paraId="5AEEC06F" w14:textId="77777777">
        <w:tc>
          <w:tcPr>
            <w:tcW w:w="2142" w:type="dxa"/>
          </w:tcPr>
          <w:p w:rsidRPr="00786255" w:rsidR="00387E2A" w:rsidP="00376D47" w:rsidRDefault="00387E2A" w14:paraId="37E1C2E2" w14:textId="77777777">
            <w:pPr>
              <w:jc w:val="both"/>
              <w:rPr>
                <w:sz w:val="22"/>
                <w:szCs w:val="24"/>
              </w:rPr>
            </w:pPr>
            <w:r w:rsidRPr="00786255">
              <w:rPr>
                <w:sz w:val="22"/>
                <w:szCs w:val="24"/>
              </w:rPr>
              <w:t>Inkomsten</w:t>
            </w:r>
          </w:p>
        </w:tc>
        <w:tc>
          <w:tcPr>
            <w:tcW w:w="2361" w:type="dxa"/>
          </w:tcPr>
          <w:p w:rsidRPr="00786255" w:rsidR="00387E2A" w:rsidP="00376D47" w:rsidRDefault="00387E2A" w14:paraId="6AFE2400" w14:textId="77777777">
            <w:pPr>
              <w:jc w:val="both"/>
              <w:rPr>
                <w:sz w:val="22"/>
                <w:szCs w:val="24"/>
              </w:rPr>
            </w:pPr>
            <w:r w:rsidRPr="00786255">
              <w:rPr>
                <w:sz w:val="22"/>
                <w:szCs w:val="24"/>
              </w:rPr>
              <w:t>Afdrachten</w:t>
            </w:r>
          </w:p>
        </w:tc>
        <w:tc>
          <w:tcPr>
            <w:tcW w:w="4557" w:type="dxa"/>
          </w:tcPr>
          <w:p w:rsidRPr="00786255" w:rsidR="00387E2A" w:rsidP="00376D47" w:rsidRDefault="00387E2A" w14:paraId="32B81447" w14:textId="77777777">
            <w:pPr>
              <w:jc w:val="both"/>
              <w:rPr>
                <w:sz w:val="22"/>
                <w:szCs w:val="24"/>
              </w:rPr>
            </w:pPr>
            <w:r w:rsidRPr="00786255">
              <w:rPr>
                <w:sz w:val="22"/>
                <w:szCs w:val="24"/>
              </w:rPr>
              <w:t>Indien je afdrachten aangevraagd hebt.</w:t>
            </w:r>
          </w:p>
        </w:tc>
      </w:tr>
      <w:tr w:rsidRPr="00786255" w:rsidR="00387E2A" w:rsidTr="134FE13E" w14:paraId="385B1C0D" w14:textId="77777777">
        <w:tc>
          <w:tcPr>
            <w:tcW w:w="2142" w:type="dxa"/>
          </w:tcPr>
          <w:p w:rsidRPr="00786255" w:rsidR="00387E2A" w:rsidP="00376D47" w:rsidRDefault="00387E2A" w14:paraId="14593798" w14:textId="77777777">
            <w:pPr>
              <w:jc w:val="both"/>
              <w:rPr>
                <w:sz w:val="22"/>
                <w:szCs w:val="24"/>
              </w:rPr>
            </w:pPr>
            <w:r w:rsidRPr="00786255">
              <w:rPr>
                <w:sz w:val="22"/>
                <w:szCs w:val="24"/>
              </w:rPr>
              <w:t>Inkomsten</w:t>
            </w:r>
          </w:p>
        </w:tc>
        <w:tc>
          <w:tcPr>
            <w:tcW w:w="2361" w:type="dxa"/>
          </w:tcPr>
          <w:p w:rsidRPr="00786255" w:rsidR="00387E2A" w:rsidP="00376D47" w:rsidRDefault="00387E2A" w14:paraId="3DB690D2" w14:textId="77777777">
            <w:pPr>
              <w:jc w:val="both"/>
              <w:rPr>
                <w:sz w:val="22"/>
                <w:szCs w:val="24"/>
              </w:rPr>
            </w:pPr>
            <w:r w:rsidRPr="00786255">
              <w:rPr>
                <w:sz w:val="22"/>
                <w:szCs w:val="24"/>
              </w:rPr>
              <w:t>Deelname activiteiten</w:t>
            </w:r>
          </w:p>
        </w:tc>
        <w:tc>
          <w:tcPr>
            <w:tcW w:w="4557" w:type="dxa"/>
          </w:tcPr>
          <w:p w:rsidRPr="00786255" w:rsidR="00387E2A" w:rsidP="00376D47" w:rsidRDefault="00387E2A" w14:paraId="1FDE9086" w14:textId="77777777">
            <w:pPr>
              <w:jc w:val="both"/>
              <w:rPr>
                <w:sz w:val="22"/>
                <w:szCs w:val="24"/>
              </w:rPr>
            </w:pPr>
            <w:r w:rsidRPr="00786255">
              <w:rPr>
                <w:sz w:val="22"/>
                <w:szCs w:val="24"/>
              </w:rPr>
              <w:t>Deelnamegelden voor activiteiten (kan ook toegangsgeld zijn dat je verzameld hebt bij deelnemers).</w:t>
            </w:r>
          </w:p>
        </w:tc>
      </w:tr>
      <w:tr w:rsidRPr="00786255" w:rsidR="00387E2A" w:rsidTr="134FE13E" w14:paraId="7B16DE8A" w14:textId="77777777">
        <w:tc>
          <w:tcPr>
            <w:tcW w:w="2142" w:type="dxa"/>
          </w:tcPr>
          <w:p w:rsidRPr="00786255" w:rsidR="00387E2A" w:rsidP="00376D47" w:rsidRDefault="00387E2A" w14:paraId="1A50017B" w14:textId="77777777">
            <w:pPr>
              <w:jc w:val="both"/>
              <w:rPr>
                <w:sz w:val="22"/>
                <w:szCs w:val="24"/>
              </w:rPr>
            </w:pPr>
            <w:r w:rsidRPr="00786255">
              <w:rPr>
                <w:sz w:val="22"/>
                <w:szCs w:val="24"/>
              </w:rPr>
              <w:t>Inkomsten</w:t>
            </w:r>
          </w:p>
        </w:tc>
        <w:tc>
          <w:tcPr>
            <w:tcW w:w="2361" w:type="dxa"/>
          </w:tcPr>
          <w:p w:rsidRPr="00786255" w:rsidR="00387E2A" w:rsidP="00376D47" w:rsidRDefault="00387E2A" w14:paraId="0A558E99" w14:textId="77777777">
            <w:pPr>
              <w:jc w:val="both"/>
              <w:rPr>
                <w:sz w:val="22"/>
                <w:szCs w:val="24"/>
              </w:rPr>
            </w:pPr>
            <w:r w:rsidRPr="00786255">
              <w:rPr>
                <w:sz w:val="22"/>
                <w:szCs w:val="24"/>
              </w:rPr>
              <w:t>Deelname kampen</w:t>
            </w:r>
          </w:p>
        </w:tc>
        <w:tc>
          <w:tcPr>
            <w:tcW w:w="4557" w:type="dxa"/>
          </w:tcPr>
          <w:p w:rsidRPr="00786255" w:rsidR="00387E2A" w:rsidP="00376D47" w:rsidRDefault="00387E2A" w14:paraId="0F4C3EEE" w14:textId="77777777">
            <w:pPr>
              <w:jc w:val="both"/>
              <w:rPr>
                <w:sz w:val="22"/>
                <w:szCs w:val="24"/>
              </w:rPr>
            </w:pPr>
            <w:r w:rsidRPr="00786255">
              <w:rPr>
                <w:sz w:val="22"/>
                <w:szCs w:val="24"/>
              </w:rPr>
              <w:t>Idem, voor kampen.</w:t>
            </w:r>
          </w:p>
        </w:tc>
      </w:tr>
      <w:tr w:rsidRPr="00786255" w:rsidR="00387E2A" w:rsidTr="134FE13E" w14:paraId="490A36D9" w14:textId="77777777">
        <w:tc>
          <w:tcPr>
            <w:tcW w:w="2142" w:type="dxa"/>
          </w:tcPr>
          <w:p w:rsidRPr="00786255" w:rsidR="00387E2A" w:rsidP="00376D47" w:rsidRDefault="00387E2A" w14:paraId="3764492C" w14:textId="77777777">
            <w:pPr>
              <w:jc w:val="both"/>
              <w:rPr>
                <w:sz w:val="22"/>
                <w:szCs w:val="24"/>
              </w:rPr>
            </w:pPr>
            <w:r w:rsidRPr="00786255">
              <w:rPr>
                <w:sz w:val="22"/>
                <w:szCs w:val="24"/>
              </w:rPr>
              <w:t>Inkomsten</w:t>
            </w:r>
          </w:p>
        </w:tc>
        <w:tc>
          <w:tcPr>
            <w:tcW w:w="2361" w:type="dxa"/>
          </w:tcPr>
          <w:p w:rsidRPr="00786255" w:rsidR="00387E2A" w:rsidP="00376D47" w:rsidRDefault="00387E2A" w14:paraId="1D57EC56" w14:textId="77777777">
            <w:pPr>
              <w:jc w:val="both"/>
              <w:rPr>
                <w:sz w:val="22"/>
                <w:szCs w:val="24"/>
              </w:rPr>
            </w:pPr>
            <w:r w:rsidRPr="00786255">
              <w:rPr>
                <w:sz w:val="22"/>
                <w:szCs w:val="24"/>
              </w:rPr>
              <w:t>Inkomsten financiële activiteiten</w:t>
            </w:r>
          </w:p>
        </w:tc>
        <w:tc>
          <w:tcPr>
            <w:tcW w:w="4557" w:type="dxa"/>
          </w:tcPr>
          <w:p w:rsidRPr="00786255" w:rsidR="00387E2A" w:rsidP="00376D47" w:rsidRDefault="00387E2A" w14:paraId="5112606E" w14:textId="77777777">
            <w:pPr>
              <w:jc w:val="both"/>
              <w:rPr>
                <w:sz w:val="22"/>
                <w:szCs w:val="24"/>
              </w:rPr>
            </w:pPr>
            <w:r w:rsidRPr="00786255">
              <w:rPr>
                <w:sz w:val="22"/>
                <w:szCs w:val="24"/>
              </w:rPr>
              <w:t>Inkomsten die je gemaakt hebt bij de organisatie van vb. een spaghetti-avond. Niet alleen de winst, maar al de inkomsten.</w:t>
            </w:r>
          </w:p>
        </w:tc>
      </w:tr>
      <w:tr w:rsidRPr="00786255" w:rsidR="00387E2A" w:rsidTr="134FE13E" w14:paraId="123B7D3B" w14:textId="77777777">
        <w:tc>
          <w:tcPr>
            <w:tcW w:w="2142" w:type="dxa"/>
          </w:tcPr>
          <w:p w:rsidRPr="00786255" w:rsidR="00387E2A" w:rsidP="00376D47" w:rsidRDefault="00387E2A" w14:paraId="27E70956" w14:textId="77777777">
            <w:pPr>
              <w:jc w:val="both"/>
              <w:rPr>
                <w:sz w:val="22"/>
                <w:szCs w:val="24"/>
              </w:rPr>
            </w:pPr>
            <w:r w:rsidRPr="00786255">
              <w:rPr>
                <w:sz w:val="22"/>
                <w:szCs w:val="24"/>
              </w:rPr>
              <w:t>Inkomsten</w:t>
            </w:r>
          </w:p>
        </w:tc>
        <w:tc>
          <w:tcPr>
            <w:tcW w:w="2361" w:type="dxa"/>
          </w:tcPr>
          <w:p w:rsidRPr="00786255" w:rsidR="00387E2A" w:rsidP="00376D47" w:rsidRDefault="00387E2A" w14:paraId="655DEE4C" w14:textId="77777777">
            <w:pPr>
              <w:jc w:val="both"/>
              <w:rPr>
                <w:sz w:val="22"/>
                <w:szCs w:val="24"/>
              </w:rPr>
            </w:pPr>
            <w:r w:rsidRPr="00786255">
              <w:rPr>
                <w:sz w:val="22"/>
                <w:szCs w:val="24"/>
              </w:rPr>
              <w:t>Overige</w:t>
            </w:r>
          </w:p>
        </w:tc>
        <w:tc>
          <w:tcPr>
            <w:tcW w:w="4557" w:type="dxa"/>
          </w:tcPr>
          <w:p w:rsidRPr="00786255" w:rsidR="00387E2A" w:rsidP="00376D47" w:rsidRDefault="00387E2A" w14:paraId="5F8BD371" w14:textId="77777777">
            <w:pPr>
              <w:jc w:val="both"/>
              <w:rPr>
                <w:sz w:val="22"/>
                <w:szCs w:val="24"/>
              </w:rPr>
            </w:pPr>
            <w:r w:rsidRPr="00786255">
              <w:rPr>
                <w:sz w:val="22"/>
                <w:szCs w:val="24"/>
              </w:rPr>
              <w:t>Alle inkomsten waar je geen post voor vindt.</w:t>
            </w:r>
          </w:p>
        </w:tc>
      </w:tr>
    </w:tbl>
    <w:p w:rsidR="008C1216" w:rsidP="00376D47" w:rsidRDefault="008C1216" w14:paraId="0F3FF87C" w14:textId="77777777">
      <w:pPr>
        <w:jc w:val="both"/>
        <w:rPr>
          <w:b/>
        </w:rPr>
      </w:pPr>
    </w:p>
    <w:p w:rsidRPr="00B72E37" w:rsidR="00387E2A" w:rsidP="00376D47" w:rsidRDefault="00387E2A" w14:paraId="242C5B6E" w14:textId="28F4743A">
      <w:pPr>
        <w:jc w:val="both"/>
        <w:rPr>
          <w:sz w:val="24"/>
          <w:szCs w:val="24"/>
        </w:rPr>
      </w:pPr>
      <w:r w:rsidRPr="134FE13E">
        <w:rPr>
          <w:b/>
          <w:bCs/>
          <w:sz w:val="24"/>
          <w:szCs w:val="24"/>
        </w:rPr>
        <w:t>OPMERKING</w:t>
      </w:r>
      <w:r w:rsidRPr="134FE13E">
        <w:rPr>
          <w:sz w:val="24"/>
          <w:szCs w:val="24"/>
        </w:rPr>
        <w:t>:</w:t>
      </w:r>
      <w:r>
        <w:t xml:space="preserve"> </w:t>
      </w:r>
      <w:r w:rsidRPr="134FE13E">
        <w:rPr>
          <w:sz w:val="24"/>
          <w:szCs w:val="24"/>
        </w:rPr>
        <w:t xml:space="preserve">geef voldoende geld uit. Zelfs al maak je wat verlies, het is belangrijk dat je afdeling goed draait en de afdeling niet geremd wordt in </w:t>
      </w:r>
      <w:r w:rsidRPr="134FE13E" w:rsidR="21E5A89E">
        <w:rPr>
          <w:sz w:val="24"/>
          <w:szCs w:val="24"/>
        </w:rPr>
        <w:t xml:space="preserve">haar </w:t>
      </w:r>
      <w:r w:rsidRPr="134FE13E">
        <w:rPr>
          <w:sz w:val="24"/>
          <w:szCs w:val="24"/>
        </w:rPr>
        <w:t>werking. Zou dat wél het geval zijn, en heb je toch een groot verlies, neem dan contact op met de b</w:t>
      </w:r>
      <w:r w:rsidRPr="134FE13E" w:rsidR="00E13E12">
        <w:rPr>
          <w:sz w:val="24"/>
          <w:szCs w:val="24"/>
        </w:rPr>
        <w:t>ovo-ping</w:t>
      </w:r>
      <w:r w:rsidRPr="134FE13E">
        <w:rPr>
          <w:sz w:val="24"/>
          <w:szCs w:val="24"/>
        </w:rPr>
        <w:t xml:space="preserve"> (</w:t>
      </w:r>
      <w:hyperlink r:id="rId19">
        <w:r w:rsidRPr="134FE13E" w:rsidR="00E13E12">
          <w:rPr>
            <w:rStyle w:val="Hyperlink"/>
            <w:sz w:val="24"/>
            <w:szCs w:val="24"/>
          </w:rPr>
          <w:t>ping@jnm.be</w:t>
        </w:r>
      </w:hyperlink>
      <w:r w:rsidRPr="134FE13E">
        <w:rPr>
          <w:sz w:val="24"/>
          <w:szCs w:val="24"/>
        </w:rPr>
        <w:t>). Als je kan aantonen dat je uitgaven rechtvaardig waren en enkel voor een beter draaiende afdeling zorgden</w:t>
      </w:r>
      <w:r w:rsidRPr="134FE13E" w:rsidR="58150C29">
        <w:rPr>
          <w:sz w:val="24"/>
          <w:szCs w:val="24"/>
        </w:rPr>
        <w:t>,</w:t>
      </w:r>
      <w:r w:rsidRPr="134FE13E">
        <w:rPr>
          <w:sz w:val="24"/>
          <w:szCs w:val="24"/>
        </w:rPr>
        <w:t xml:space="preserve"> is er geen enkel probleem.</w:t>
      </w:r>
    </w:p>
    <w:p w:rsidRPr="00B72E37" w:rsidR="00387E2A" w:rsidP="00376D47" w:rsidRDefault="00387E2A" w14:paraId="54BC4F25" w14:textId="7B30321B">
      <w:pPr>
        <w:jc w:val="both"/>
        <w:rPr>
          <w:sz w:val="24"/>
          <w:szCs w:val="24"/>
        </w:rPr>
      </w:pPr>
      <w:r w:rsidRPr="134FE13E">
        <w:rPr>
          <w:sz w:val="24"/>
          <w:szCs w:val="24"/>
        </w:rPr>
        <w:t>De uitgaven zullen het ene jaar wat groter zijn dan het andere jaar. Hou je als afdeling zeker niet in om eens wat groter, duurzamer materiaal te kopen. Zeker als jullie nog spaargeld hebben, is dit het moment om er iets functioneels mee te doen. Op de bank brengt het niet op, en bijhouden voor volgende generaties heeft weinig zin. Jouw JNM</w:t>
      </w:r>
      <w:r w:rsidRPr="134FE13E" w:rsidR="2D8A7CA6">
        <w:rPr>
          <w:sz w:val="24"/>
          <w:szCs w:val="24"/>
        </w:rPr>
        <w:t>-</w:t>
      </w:r>
      <w:r w:rsidRPr="134FE13E">
        <w:rPr>
          <w:sz w:val="24"/>
          <w:szCs w:val="24"/>
        </w:rPr>
        <w:t>afdeling is NU in werking en wil NU vooruit!</w:t>
      </w:r>
    </w:p>
    <w:p w:rsidR="008C1216" w:rsidP="00376D47" w:rsidRDefault="008C1216" w14:paraId="2CA0806E" w14:textId="3B7C5F41">
      <w:pPr>
        <w:spacing w:before="0" w:line="240" w:lineRule="auto"/>
        <w:jc w:val="both"/>
        <w:rPr>
          <w:rFonts w:eastAsia="MS Mincho"/>
          <w:b/>
          <w:bCs/>
          <w:color w:val="6A4441"/>
        </w:rPr>
      </w:pPr>
    </w:p>
    <w:p w:rsidRPr="00414CDA" w:rsidR="00387E2A" w:rsidP="00376D47" w:rsidRDefault="00387E2A" w14:paraId="246BD102" w14:textId="77777777">
      <w:pPr>
        <w:pStyle w:val="Functieonder1"/>
        <w:jc w:val="both"/>
      </w:pPr>
      <w:r w:rsidRPr="00414CDA">
        <w:t>TABBLAD 4: BEGROTING</w:t>
      </w:r>
    </w:p>
    <w:p w:rsidRPr="00B72E37" w:rsidR="00387E2A" w:rsidP="00376D47" w:rsidRDefault="00387E2A" w14:paraId="573DF36C" w14:textId="77777777">
      <w:pPr>
        <w:jc w:val="both"/>
        <w:rPr>
          <w:sz w:val="24"/>
          <w:szCs w:val="24"/>
        </w:rPr>
      </w:pPr>
      <w:r w:rsidRPr="00B72E37">
        <w:rPr>
          <w:sz w:val="24"/>
          <w:szCs w:val="24"/>
        </w:rPr>
        <w:t>De begroting is een financiële schatting of vooruitzicht van het volgende jaar en is gebaseerd op het financiële jaarverslag van het afgelopen jaar. In de begroting probeer je dus een voorspelling te maken van waar je het komende jaar geld aan zult uitgeven. Wil je met de afdeling nieuwe tenten aankopen, dan zal je dat moeten aanduiden in de begroting om te kijken of er voldoende geld voor is. De begroting is dus essentieel om niet failliet te gaan.</w:t>
      </w:r>
    </w:p>
    <w:p w:rsidR="00387E2A" w:rsidP="00376D47" w:rsidRDefault="00387E2A" w14:paraId="7EB04AD3" w14:textId="37BF1034">
      <w:pPr>
        <w:jc w:val="both"/>
        <w:rPr>
          <w:sz w:val="24"/>
          <w:szCs w:val="24"/>
        </w:rPr>
      </w:pPr>
      <w:r w:rsidRPr="00B72E37">
        <w:rPr>
          <w:sz w:val="24"/>
          <w:szCs w:val="24"/>
        </w:rPr>
        <w:t>Deze begroting dien je tegelijkertijd met het financieel jaarverslag in. Als je verlies maakte, denk eens na hoe je die verliezen wenst te voorkomen. Als je winst maakte, denk eens na waar je misschien meer in zou moeten investeren.</w:t>
      </w:r>
    </w:p>
    <w:p w:rsidR="00312DDE" w:rsidP="00376D47" w:rsidRDefault="00312DDE" w14:paraId="37DD793A" w14:textId="77777777">
      <w:pPr>
        <w:jc w:val="both"/>
        <w:rPr>
          <w:sz w:val="24"/>
          <w:szCs w:val="24"/>
        </w:rPr>
      </w:pPr>
    </w:p>
    <w:p w:rsidRPr="00414CDA" w:rsidR="00387E2A" w:rsidP="00376D47" w:rsidRDefault="00387E2A" w14:paraId="4C3383A0" w14:textId="77777777">
      <w:pPr>
        <w:pStyle w:val="Functieonder1"/>
        <w:jc w:val="both"/>
      </w:pPr>
      <w:r w:rsidRPr="00414CDA">
        <w:lastRenderedPageBreak/>
        <w:t>TABBLAD 5: OVERZICHT UITGAVEN</w:t>
      </w:r>
    </w:p>
    <w:p w:rsidR="00387E2A" w:rsidP="00376D47" w:rsidRDefault="00387E2A" w14:paraId="6F4D7E71" w14:textId="468073D9">
      <w:pPr>
        <w:jc w:val="both"/>
        <w:rPr>
          <w:sz w:val="24"/>
          <w:szCs w:val="24"/>
        </w:rPr>
      </w:pPr>
      <w:r w:rsidRPr="00B72E37">
        <w:rPr>
          <w:sz w:val="24"/>
          <w:szCs w:val="24"/>
        </w:rPr>
        <w:t>Een lijst van alle bewijzen, rekeningetjes of facturen die afgegeven moeten worden met het financieel jaarverslag.</w:t>
      </w:r>
    </w:p>
    <w:p w:rsidRPr="00B72E37" w:rsidR="00312DDE" w:rsidP="00376D47" w:rsidRDefault="00312DDE" w14:paraId="48E91423" w14:textId="77777777">
      <w:pPr>
        <w:jc w:val="both"/>
        <w:rPr>
          <w:sz w:val="24"/>
          <w:szCs w:val="24"/>
        </w:rPr>
      </w:pPr>
    </w:p>
    <w:p w:rsidRPr="00414CDA" w:rsidR="00387E2A" w:rsidP="00376D47" w:rsidRDefault="00387E2A" w14:paraId="0AF8B5C8" w14:textId="77777777">
      <w:pPr>
        <w:pStyle w:val="Functieonder1"/>
        <w:jc w:val="both"/>
      </w:pPr>
      <w:r w:rsidRPr="00414CDA">
        <w:t>TABBLAD 6: zonder naam</w:t>
      </w:r>
    </w:p>
    <w:p w:rsidRPr="00B72E37" w:rsidR="00387E2A" w:rsidP="00376D47" w:rsidRDefault="00387E2A" w14:paraId="02626F89" w14:textId="77777777">
      <w:pPr>
        <w:jc w:val="both"/>
        <w:rPr>
          <w:sz w:val="24"/>
          <w:szCs w:val="24"/>
        </w:rPr>
      </w:pPr>
      <w:r w:rsidRPr="134FE13E">
        <w:rPr>
          <w:sz w:val="24"/>
          <w:szCs w:val="24"/>
        </w:rPr>
        <w:t xml:space="preserve">Hier worden alle berekeningen uitgevoerd. Hier kan je dus </w:t>
      </w:r>
      <w:r w:rsidRPr="134FE13E">
        <w:rPr>
          <w:b/>
          <w:bCs/>
          <w:sz w:val="24"/>
          <w:szCs w:val="24"/>
        </w:rPr>
        <w:t>best niets veranderen.</w:t>
      </w:r>
    </w:p>
    <w:p w:rsidRPr="005969E5" w:rsidR="00387E2A" w:rsidP="00376D47" w:rsidRDefault="00F2253F" w14:paraId="6965798F" w14:textId="77777777">
      <w:pPr>
        <w:pStyle w:val="Heading1"/>
        <w:jc w:val="both"/>
      </w:pPr>
      <w:bookmarkStart w:name="_Toc781335415" w:id="641027321"/>
      <w:r w:rsidR="00F2253F">
        <w:rPr/>
        <w:t>Handige contacten</w:t>
      </w:r>
      <w:bookmarkEnd w:id="641027321"/>
    </w:p>
    <w:p w:rsidR="00312DDE" w:rsidP="00376D47" w:rsidRDefault="00387E2A" w14:paraId="012C0884" w14:textId="77777777">
      <w:pPr>
        <w:jc w:val="both"/>
        <w:rPr>
          <w:rStyle w:val="Heading2Char"/>
        </w:rPr>
      </w:pPr>
      <w:bookmarkStart w:name="_Toc1933601524" w:id="1357520431"/>
      <w:r w:rsidRPr="33102AC1" w:rsidR="00387E2A">
        <w:rPr>
          <w:rStyle w:val="Heading2Char"/>
        </w:rPr>
        <w:t>De voorzitter</w:t>
      </w:r>
      <w:bookmarkEnd w:id="1357520431"/>
    </w:p>
    <w:p w:rsidR="00387E2A" w:rsidP="00376D47" w:rsidRDefault="00387E2A" w14:paraId="01E183C3" w14:textId="50689D81">
      <w:pPr>
        <w:jc w:val="both"/>
      </w:pPr>
      <w:r w:rsidRPr="134FE13E">
        <w:rPr>
          <w:sz w:val="24"/>
          <w:szCs w:val="24"/>
        </w:rPr>
        <w:t xml:space="preserve">Je partner in crime. Goed overleg tussen voorzitter en </w:t>
      </w:r>
      <w:r w:rsidRPr="134FE13E" w:rsidR="7EA83FF8">
        <w:rPr>
          <w:sz w:val="24"/>
          <w:szCs w:val="24"/>
        </w:rPr>
        <w:t xml:space="preserve">ping </w:t>
      </w:r>
      <w:r w:rsidRPr="134FE13E">
        <w:rPr>
          <w:sz w:val="24"/>
          <w:szCs w:val="24"/>
        </w:rPr>
        <w:t>is nodig voor de goede financiële en logistieke coördinatie. Of, in mensentaal: met jullie tweeën kan je ervoor zorgen dat het de begeleiders niets tekortkomt, maar dat de centen ook niet als sneeuw voor de zon verdwijnen. Hou elkaar op de hoogte zoveel als je kan, en betrek elkaar bij beslissingen.</w:t>
      </w:r>
    </w:p>
    <w:p w:rsidR="00312DDE" w:rsidP="00376D47" w:rsidRDefault="00387E2A" w14:paraId="5A97DD66" w14:textId="77777777">
      <w:pPr>
        <w:jc w:val="both"/>
        <w:rPr>
          <w:rStyle w:val="Heading2Char"/>
        </w:rPr>
      </w:pPr>
      <w:bookmarkStart w:name="_Toc126824481" w:id="308306222"/>
      <w:r w:rsidRPr="33102AC1" w:rsidR="00387E2A">
        <w:rPr>
          <w:rStyle w:val="Heading2Char"/>
        </w:rPr>
        <w:t>Terugkoppelen naar het bestuur</w:t>
      </w:r>
      <w:bookmarkEnd w:id="308306222"/>
    </w:p>
    <w:p w:rsidR="00387E2A" w:rsidP="134FE13E" w:rsidRDefault="00387E2A" w14:paraId="67170C9D" w14:textId="3DADBD23">
      <w:pPr>
        <w:jc w:val="both"/>
      </w:pPr>
      <w:r w:rsidRPr="134FE13E">
        <w:rPr>
          <w:sz w:val="24"/>
          <w:szCs w:val="24"/>
        </w:rPr>
        <w:t xml:space="preserve">Als </w:t>
      </w:r>
      <w:r w:rsidRPr="134FE13E" w:rsidR="01126294">
        <w:rPr>
          <w:sz w:val="24"/>
          <w:szCs w:val="24"/>
        </w:rPr>
        <w:t xml:space="preserve">ping </w:t>
      </w:r>
      <w:r w:rsidRPr="134FE13E">
        <w:rPr>
          <w:sz w:val="24"/>
          <w:szCs w:val="24"/>
        </w:rPr>
        <w:t>dreig je veel belangrijk werk op de achtergrond uit te voeren. Niet alleen voor je eigenwaarde, maar ook voor de democratie en de gedragenheid van je beslissingen, zorg je er dus best voor dat je minstens één keer per jaar een mooi rapportje presenteert op de bestuursvergadering. Gebruik grafiekjes om aan te tonen hoe het met je afdeling financieel staat, waar de voornaamste inkomsten en uitgaven zitten, en wat de mogelijkheden zijn naar de toekomst toe. Maak wel duidelijk dat het hier om vertrouwelijke gegevens gaat: het hoeft niet in de kr</w:t>
      </w:r>
      <w:r w:rsidRPr="134FE13E" w:rsidR="00F2253F">
        <w:rPr>
          <w:sz w:val="24"/>
          <w:szCs w:val="24"/>
        </w:rPr>
        <w:t xml:space="preserve">ant te staan dat jouw afdeling </w:t>
      </w:r>
      <w:r w:rsidRPr="134FE13E">
        <w:rPr>
          <w:sz w:val="24"/>
          <w:szCs w:val="24"/>
        </w:rPr>
        <w:t>5 000 euro op haar spaarrekening heeft staan.</w:t>
      </w:r>
    </w:p>
    <w:p w:rsidR="00312DDE" w:rsidP="00376D47" w:rsidRDefault="00387E2A" w14:paraId="550F999A" w14:textId="77777777">
      <w:pPr>
        <w:jc w:val="both"/>
        <w:rPr>
          <w:rStyle w:val="Heading2Char"/>
        </w:rPr>
      </w:pPr>
      <w:bookmarkStart w:name="_Toc2043374788" w:id="11723622"/>
      <w:r w:rsidRPr="33102AC1" w:rsidR="00387E2A">
        <w:rPr>
          <w:rStyle w:val="Heading2Char"/>
        </w:rPr>
        <w:t>Vertrouwelijkheid en ouders</w:t>
      </w:r>
      <w:bookmarkEnd w:id="11723622"/>
    </w:p>
    <w:p w:rsidRPr="00B72E37" w:rsidR="00387E2A" w:rsidP="00376D47" w:rsidRDefault="00387E2A" w14:paraId="4C734BAB" w14:textId="4727D3E3">
      <w:pPr>
        <w:jc w:val="both"/>
        <w:rPr>
          <w:sz w:val="24"/>
          <w:szCs w:val="24"/>
        </w:rPr>
      </w:pPr>
      <w:r w:rsidRPr="134FE13E">
        <w:rPr>
          <w:sz w:val="24"/>
          <w:szCs w:val="24"/>
        </w:rPr>
        <w:t xml:space="preserve">Het zal niet vaak voorvallen, maar af en toe komt er een ouder/lid vol schaamte naar je toe om te vertellen dat </w:t>
      </w:r>
      <w:r w:rsidRPr="134FE13E" w:rsidR="0A693CB7">
        <w:rPr>
          <w:sz w:val="24"/>
          <w:szCs w:val="24"/>
        </w:rPr>
        <w:t>die</w:t>
      </w:r>
      <w:r w:rsidRPr="134FE13E" w:rsidR="004C2D4D">
        <w:rPr>
          <w:sz w:val="24"/>
          <w:szCs w:val="24"/>
        </w:rPr>
        <w:t xml:space="preserve"> </w:t>
      </w:r>
      <w:r w:rsidRPr="134FE13E">
        <w:rPr>
          <w:sz w:val="24"/>
          <w:szCs w:val="24"/>
        </w:rPr>
        <w:t>de prijs van het kamp/de activiteit niet kan betalen. Wees je bewust van je vertrouwelijkheidsrol: als je geen beslissing op eigen houtje wil nemen, bespreek dat dan met de persoon in kwestie, op voorhand.</w:t>
      </w:r>
    </w:p>
    <w:p w:rsidR="00211AE1" w:rsidP="00376D47" w:rsidRDefault="00387E2A" w14:paraId="7E2AB9DB" w14:textId="26FFF2EC">
      <w:pPr>
        <w:jc w:val="both"/>
        <w:rPr>
          <w:sz w:val="24"/>
          <w:szCs w:val="24"/>
        </w:rPr>
      </w:pPr>
      <w:r w:rsidRPr="134FE13E">
        <w:rPr>
          <w:sz w:val="24"/>
          <w:szCs w:val="24"/>
        </w:rPr>
        <w:t>Probeer flexibel, hoffelijk en ondersteunend te zijn. Ziekteverzekeringen, gemeentes en overheden bieden vaak véél mogelijkheden aan om lidmaatschap van jeugdbewegingen mogelijk te maken. Zoek die mogelijkheden op en koppel die terug. Als daar geen opties meer zijn, stel voor om de kost in schijven te betalen. Neem niet overhaast de beslissing om de kosten als afdeling zelf te dragen, maar durf dat wel te doen indien de situatie erom vraagt. En laat niemand zitten zonder antwoord, zelfs al is het maar om te zeggen dat je de situatie zal bespreken in vertrouwelijke kring.</w:t>
      </w:r>
    </w:p>
    <w:p w:rsidR="00211AE1" w:rsidRDefault="00211AE1" w14:paraId="701CBD8C" w14:textId="77777777">
      <w:pPr>
        <w:spacing w:before="0" w:line="240" w:lineRule="auto"/>
        <w:rPr>
          <w:sz w:val="24"/>
          <w:szCs w:val="24"/>
        </w:rPr>
      </w:pPr>
      <w:r>
        <w:rPr>
          <w:sz w:val="24"/>
          <w:szCs w:val="24"/>
        </w:rPr>
        <w:br w:type="page"/>
      </w:r>
    </w:p>
    <w:p w:rsidR="00312DDE" w:rsidP="00376D47" w:rsidRDefault="00387E2A" w14:paraId="7EC7F8E6" w14:textId="076F29FA">
      <w:pPr>
        <w:jc w:val="both"/>
        <w:rPr>
          <w:rStyle w:val="Heading2Char"/>
        </w:rPr>
      </w:pPr>
      <w:bookmarkStart w:name="_Toc618669271" w:id="732356631"/>
      <w:r w:rsidRPr="33102AC1" w:rsidR="00387E2A">
        <w:rPr>
          <w:rStyle w:val="Heading2Char"/>
        </w:rPr>
        <w:t>De afdelingsondersteuningsploeg en de bo</w:t>
      </w:r>
      <w:r w:rsidRPr="33102AC1" w:rsidR="00211AE1">
        <w:rPr>
          <w:rStyle w:val="Heading2Char"/>
        </w:rPr>
        <w:t>vo-</w:t>
      </w:r>
      <w:r w:rsidRPr="33102AC1" w:rsidR="00387E2A">
        <w:rPr>
          <w:rStyle w:val="Heading2Char"/>
        </w:rPr>
        <w:t>ping</w:t>
      </w:r>
      <w:bookmarkEnd w:id="732356631"/>
    </w:p>
    <w:p w:rsidRPr="00312DDE" w:rsidR="008134D4" w:rsidP="134FE13E" w:rsidRDefault="00387E2A" w14:paraId="07F4D6BD" w14:textId="1A8DF241">
      <w:pPr>
        <w:jc w:val="both"/>
        <w:rPr>
          <w:rStyle w:val="Heading2Char"/>
          <w:rFonts w:ascii="Aleo" w:hAnsi="Aleo" w:eastAsia="Aleo"/>
          <w:caps w:val="0"/>
          <w:color w:val="auto"/>
          <w:sz w:val="20"/>
          <w:szCs w:val="20"/>
        </w:rPr>
      </w:pPr>
      <w:r w:rsidRPr="134FE13E">
        <w:rPr>
          <w:sz w:val="24"/>
          <w:szCs w:val="24"/>
        </w:rPr>
        <w:t>Ja hoor. Hoewel afdelingen, en dus jij, geen enkele verantwoording moeten afleggen ten opzichte van de nationale werking voor het beheer van hun kas, houd je best contact met de afdelingsondersteuningsploeg en de bondsping. Zowel voor te</w:t>
      </w:r>
      <w:r w:rsidRPr="134FE13E" w:rsidR="0E62BDE3">
        <w:rPr>
          <w:sz w:val="24"/>
          <w:szCs w:val="24"/>
        </w:rPr>
        <w:t xml:space="preserve"> </w:t>
      </w:r>
      <w:r w:rsidRPr="134FE13E">
        <w:rPr>
          <w:sz w:val="24"/>
          <w:szCs w:val="24"/>
        </w:rPr>
        <w:t>veel als te weinig centen zijn er opties, maar ook voor materiaal en langetermijnprojecten zoals een verbouwing. Altijd welkom, in perfecte vertrouwelijkheid.</w:t>
      </w:r>
    </w:p>
    <w:p w:rsidRPr="00BE419E" w:rsidR="00312DDE" w:rsidP="00376D47" w:rsidRDefault="00387E2A" w14:paraId="49938D09" w14:textId="77777777">
      <w:pPr>
        <w:jc w:val="both"/>
        <w:rPr>
          <w:rStyle w:val="Heading2Char"/>
        </w:rPr>
      </w:pPr>
      <w:bookmarkStart w:name="_Toc1173670996" w:id="2094099556"/>
      <w:r w:rsidRPr="33102AC1" w:rsidR="00387E2A">
        <w:rPr>
          <w:rStyle w:val="Heading2Char"/>
        </w:rPr>
        <w:t>De bank</w:t>
      </w:r>
      <w:bookmarkEnd w:id="2094099556"/>
    </w:p>
    <w:p w:rsidRPr="00F2253F" w:rsidR="00387E2A" w:rsidP="00376D47" w:rsidRDefault="00387E2A" w14:paraId="277735BF" w14:textId="2C3AFFCA">
      <w:pPr>
        <w:jc w:val="both"/>
      </w:pPr>
      <w:r w:rsidRPr="134FE13E">
        <w:rPr>
          <w:sz w:val="24"/>
          <w:szCs w:val="24"/>
        </w:rPr>
        <w:t xml:space="preserve">Je hebt ze nodig, want je wil een rekening waar je veel transacties kan doen. Kies voor een eventuele spaarrekening uiteraard voor Triodos. Een zichtrekening bij een grotere bank hebben kan geen kwaad, maar hou de hoeveelheid centen die erop staat beperkt (dat geld wordt vaak </w:t>
      </w:r>
      <w:r w:rsidRPr="134FE13E" w:rsidR="00312DDE">
        <w:rPr>
          <w:sz w:val="24"/>
          <w:szCs w:val="24"/>
        </w:rPr>
        <w:t>niet-</w:t>
      </w:r>
      <w:r w:rsidRPr="134FE13E">
        <w:rPr>
          <w:sz w:val="24"/>
          <w:szCs w:val="24"/>
        </w:rPr>
        <w:t xml:space="preserve">duurzaam </w:t>
      </w:r>
      <w:r w:rsidRPr="134FE13E" w:rsidR="00312DDE">
        <w:rPr>
          <w:sz w:val="24"/>
          <w:szCs w:val="24"/>
        </w:rPr>
        <w:t>geïnvesteerd</w:t>
      </w:r>
      <w:r w:rsidRPr="134FE13E">
        <w:rPr>
          <w:sz w:val="24"/>
          <w:szCs w:val="24"/>
        </w:rPr>
        <w:t>). Ken je b</w:t>
      </w:r>
      <w:r w:rsidRPr="134FE13E" w:rsidR="004C2D4D">
        <w:rPr>
          <w:sz w:val="24"/>
          <w:szCs w:val="24"/>
        </w:rPr>
        <w:t>ank</w:t>
      </w:r>
      <w:r w:rsidRPr="134FE13E">
        <w:rPr>
          <w:sz w:val="24"/>
          <w:szCs w:val="24"/>
        </w:rPr>
        <w:t xml:space="preserve"> en zorg dat </w:t>
      </w:r>
      <w:r w:rsidRPr="134FE13E" w:rsidR="6464D219">
        <w:rPr>
          <w:sz w:val="24"/>
          <w:szCs w:val="24"/>
        </w:rPr>
        <w:t>die weet</w:t>
      </w:r>
      <w:r w:rsidRPr="134FE13E">
        <w:rPr>
          <w:sz w:val="24"/>
          <w:szCs w:val="24"/>
        </w:rPr>
        <w:t xml:space="preserve"> wanneer je volmachten wil veranderen.</w:t>
      </w:r>
    </w:p>
    <w:p w:rsidRPr="005969E5" w:rsidR="00387E2A" w:rsidP="00376D47" w:rsidRDefault="00387E2A" w14:paraId="23559C08" w14:textId="278F4B83">
      <w:pPr>
        <w:pStyle w:val="Heading1"/>
        <w:jc w:val="both"/>
        <w:rPr>
          <w:lang w:val="en-US"/>
        </w:rPr>
      </w:pPr>
      <w:bookmarkStart w:name="_Toc143025256" w:id="1373786524"/>
      <w:r w:rsidRPr="33102AC1" w:rsidR="00387E2A">
        <w:rPr>
          <w:lang w:val="en-US"/>
        </w:rPr>
        <w:t>TIPS EN TRICKS</w:t>
      </w:r>
      <w:bookmarkEnd w:id="1373786524"/>
    </w:p>
    <w:p w:rsidRPr="00F2253F" w:rsidR="00387E2A" w:rsidP="00376D47" w:rsidRDefault="00387E2A" w14:paraId="590DE479" w14:textId="77777777">
      <w:pPr>
        <w:pStyle w:val="Heading2"/>
        <w:jc w:val="both"/>
        <w:rPr>
          <w:lang w:val="en-US"/>
        </w:rPr>
      </w:pPr>
      <w:bookmarkStart w:name="_Toc2096262094" w:id="267222468"/>
      <w:r w:rsidRPr="33102AC1" w:rsidR="00387E2A">
        <w:rPr>
          <w:lang w:val="en-US"/>
        </w:rPr>
        <w:t>-GOLDEN-PING-RULES-</w:t>
      </w:r>
      <w:bookmarkEnd w:id="267222468"/>
    </w:p>
    <w:p w:rsidRPr="00B72E37" w:rsidR="00387E2A" w:rsidP="00376D47" w:rsidRDefault="00387E2A" w14:paraId="0502ED06" w14:textId="77777777">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Betaal een kost terug als je het bewijsje in handen hebt. Laat mensen steeds hun naam en/of rekeningnummer op het bewijsje schrijven.</w:t>
      </w:r>
    </w:p>
    <w:p w:rsidRPr="00B72E37" w:rsidR="00387E2A" w:rsidP="00376D47" w:rsidRDefault="00387E2A" w14:paraId="5C4BA458" w14:textId="221DAB32">
      <w:pPr>
        <w:pStyle w:val="ListParagraph"/>
        <w:numPr>
          <w:ilvl w:val="0"/>
          <w:numId w:val="5"/>
        </w:numPr>
        <w:jc w:val="both"/>
        <w:rPr>
          <w:rFonts w:ascii="Aleo" w:hAnsi="Aleo" w:eastAsia="Aleo" w:cs="Times New Roman"/>
          <w:lang w:eastAsia="en-US"/>
        </w:rPr>
      </w:pPr>
      <w:r w:rsidRPr="134FE13E">
        <w:rPr>
          <w:rFonts w:ascii="Aleo" w:hAnsi="Aleo" w:eastAsia="Aleo" w:cs="Times New Roman"/>
          <w:lang w:eastAsia="en-US"/>
        </w:rPr>
        <w:t>Werk met een (gratis) JNM spaar- en zichtrekening, liefst bij Triodos</w:t>
      </w:r>
      <w:r w:rsidRPr="134FE13E" w:rsidR="00AD5C5E">
        <w:rPr>
          <w:rFonts w:ascii="Aleo" w:hAnsi="Aleo" w:eastAsia="Aleo" w:cs="Times New Roman"/>
          <w:lang w:eastAsia="en-US"/>
        </w:rPr>
        <w:t xml:space="preserve"> of een andere duurzamer</w:t>
      </w:r>
      <w:r w:rsidRPr="134FE13E" w:rsidR="03060B85">
        <w:rPr>
          <w:rFonts w:ascii="Aleo" w:hAnsi="Aleo" w:eastAsia="Aleo" w:cs="Times New Roman"/>
          <w:lang w:eastAsia="en-US"/>
        </w:rPr>
        <w:t>e</w:t>
      </w:r>
      <w:r w:rsidRPr="134FE13E" w:rsidR="00AD5C5E">
        <w:rPr>
          <w:rFonts w:ascii="Aleo" w:hAnsi="Aleo" w:eastAsia="Aleo" w:cs="Times New Roman"/>
          <w:lang w:eastAsia="en-US"/>
        </w:rPr>
        <w:t xml:space="preserve"> bank. Meer informatie hierover vind je op www.bankwijzer.be</w:t>
      </w:r>
      <w:r w:rsidRPr="134FE13E" w:rsidR="7633C890">
        <w:rPr>
          <w:rFonts w:ascii="Aleo" w:hAnsi="Aleo" w:eastAsia="Aleo" w:cs="Times New Roman"/>
          <w:lang w:eastAsia="en-US"/>
        </w:rPr>
        <w:t>.</w:t>
      </w:r>
    </w:p>
    <w:p w:rsidRPr="00B72E37" w:rsidR="00387E2A" w:rsidP="00376D47" w:rsidRDefault="00387E2A" w14:paraId="5CECA167" w14:textId="335B7282">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Vertel op de vergadering hoe je er financieel voor staat. Geef organisatoren van activiteiten budgetten mee. Vb. het sfeerweekendje met het bestuur mag max. 100 euro kosten</w:t>
      </w:r>
      <w:r w:rsidR="00312DDE">
        <w:rPr>
          <w:rFonts w:ascii="Aleo" w:hAnsi="Aleo" w:eastAsia="Aleo" w:cs="Times New Roman"/>
          <w:lang w:eastAsia="en-US"/>
        </w:rPr>
        <w:t>.</w:t>
      </w:r>
    </w:p>
    <w:p w:rsidRPr="00B72E37" w:rsidR="00387E2A" w:rsidP="00376D47" w:rsidRDefault="00387E2A" w14:paraId="7CF8D9A9" w14:textId="37E9D416">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De financiële situatie hoeft niet in ’t lang en breed in gepubliceerde verslagen te komen</w:t>
      </w:r>
      <w:r w:rsidR="00312DDE">
        <w:rPr>
          <w:rFonts w:ascii="Aleo" w:hAnsi="Aleo" w:eastAsia="Aleo" w:cs="Times New Roman"/>
          <w:lang w:eastAsia="en-US"/>
        </w:rPr>
        <w:t>.</w:t>
      </w:r>
    </w:p>
    <w:p w:rsidRPr="00B72E37" w:rsidR="00387E2A" w:rsidP="00376D47" w:rsidRDefault="00387E2A" w14:paraId="71C32226" w14:textId="77777777">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 xml:space="preserve">Wissel de volmachten van rekeningen zodra je kan. Niets vervelender dan oude sokken van 30+ mobiliseren omdat je rekening geblokkeerd is door de bank wegens ‘risico van fraude’. </w:t>
      </w:r>
    </w:p>
    <w:p w:rsidRPr="00B72E37" w:rsidR="00387E2A" w:rsidP="00376D47" w:rsidRDefault="00387E2A" w14:paraId="788AAF59" w14:textId="77777777">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Hou de deadlines voor gemeente- en andere subsidies in ’t oog!</w:t>
      </w:r>
    </w:p>
    <w:p w:rsidRPr="00B72E37" w:rsidR="00387E2A" w:rsidP="00376D47" w:rsidRDefault="00387E2A" w14:paraId="7B75E6E9" w14:textId="62C7C698">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 xml:space="preserve">Geld sparen is niet altijd goed. Centen spenderen rendeert. Meer plezier, meer JNM, meer </w:t>
      </w:r>
      <w:r w:rsidR="00B57CA6">
        <w:rPr>
          <w:rFonts w:ascii="Aleo" w:hAnsi="Aleo" w:eastAsia="Aleo" w:cs="Times New Roman"/>
          <w:lang w:eastAsia="en-US"/>
        </w:rPr>
        <w:t>volk</w:t>
      </w:r>
      <w:r w:rsidRPr="00B72E37">
        <w:rPr>
          <w:rFonts w:ascii="Aleo" w:hAnsi="Aleo" w:eastAsia="Aleo" w:cs="Times New Roman"/>
          <w:lang w:eastAsia="en-US"/>
        </w:rPr>
        <w:t xml:space="preserve"> aan je voeten? En vergeet de vrijwilligers niet te bedanken.</w:t>
      </w:r>
    </w:p>
    <w:p w:rsidRPr="00B72E37" w:rsidR="00387E2A" w:rsidP="00376D47" w:rsidRDefault="00387E2A" w14:paraId="752862F7" w14:textId="0D0D3261">
      <w:pPr>
        <w:pStyle w:val="ListParagraph"/>
        <w:numPr>
          <w:ilvl w:val="0"/>
          <w:numId w:val="5"/>
        </w:numPr>
        <w:jc w:val="both"/>
        <w:rPr>
          <w:rFonts w:ascii="Aleo" w:hAnsi="Aleo" w:eastAsia="Aleo" w:cs="Times New Roman"/>
          <w:lang w:eastAsia="en-US"/>
        </w:rPr>
      </w:pPr>
      <w:r w:rsidRPr="134FE13E">
        <w:rPr>
          <w:rFonts w:ascii="Aleo" w:hAnsi="Aleo" w:eastAsia="Aleo" w:cs="Times New Roman"/>
          <w:lang w:eastAsia="en-US"/>
        </w:rPr>
        <w:t>Nood aan afdrachten? Duid dit dan aan bij het indienen van je financieel verslag.</w:t>
      </w:r>
    </w:p>
    <w:p w:rsidR="00387E2A" w:rsidP="00376D47" w:rsidRDefault="00387E2A" w14:paraId="29699458" w14:textId="7DC1C150">
      <w:pPr>
        <w:pStyle w:val="ListParagraph"/>
        <w:numPr>
          <w:ilvl w:val="0"/>
          <w:numId w:val="5"/>
        </w:numPr>
        <w:jc w:val="both"/>
        <w:rPr>
          <w:rFonts w:ascii="Aleo" w:hAnsi="Aleo" w:eastAsia="Aleo" w:cs="Times New Roman"/>
          <w:lang w:eastAsia="en-US"/>
        </w:rPr>
      </w:pPr>
      <w:r w:rsidRPr="00B72E37">
        <w:rPr>
          <w:rFonts w:ascii="Aleo" w:hAnsi="Aleo" w:eastAsia="Aleo" w:cs="Times New Roman"/>
          <w:lang w:eastAsia="en-US"/>
        </w:rPr>
        <w:t>Steek één keer werk in Excels waar je de evolutie van je kosten over de jaren heen mee bijhoudt. Je zal jezelf dankbaar zijn.</w:t>
      </w:r>
    </w:p>
    <w:p w:rsidR="006A34F6" w:rsidP="00376D47" w:rsidRDefault="006A34F6" w14:paraId="0D2209C9" w14:textId="31FAD8FD">
      <w:pPr>
        <w:pStyle w:val="ListParagraph"/>
        <w:numPr>
          <w:ilvl w:val="0"/>
          <w:numId w:val="5"/>
        </w:numPr>
        <w:jc w:val="both"/>
        <w:rPr>
          <w:rFonts w:ascii="Aleo" w:hAnsi="Aleo" w:eastAsia="Aleo" w:cs="Times New Roman"/>
          <w:lang w:eastAsia="en-US"/>
        </w:rPr>
      </w:pPr>
      <w:r w:rsidRPr="134FE13E">
        <w:rPr>
          <w:rFonts w:ascii="Aleo" w:hAnsi="Aleo" w:eastAsia="Aleo" w:cs="Times New Roman"/>
          <w:lang w:eastAsia="en-US"/>
        </w:rPr>
        <w:t xml:space="preserve">Zoek je iets op onze website? </w:t>
      </w:r>
      <w:r w:rsidRPr="134FE13E" w:rsidR="004C2D4D">
        <w:rPr>
          <w:rFonts w:ascii="Aleo" w:hAnsi="Aleo" w:eastAsia="Aleo" w:cs="Times New Roman"/>
          <w:lang w:eastAsia="en-US"/>
        </w:rPr>
        <w:t>Het is heel handig om gewoon met je browser (</w:t>
      </w:r>
      <w:r w:rsidRPr="134FE13E" w:rsidR="4A627EF7">
        <w:rPr>
          <w:rFonts w:ascii="Aleo" w:hAnsi="Aleo" w:eastAsia="Aleo" w:cs="Times New Roman"/>
          <w:lang w:eastAsia="en-US"/>
        </w:rPr>
        <w:t>E</w:t>
      </w:r>
      <w:r w:rsidRPr="134FE13E" w:rsidR="004C2D4D">
        <w:rPr>
          <w:rFonts w:ascii="Aleo" w:hAnsi="Aleo" w:eastAsia="Aleo" w:cs="Times New Roman"/>
          <w:lang w:eastAsia="en-US"/>
        </w:rPr>
        <w:t xml:space="preserve">cosia, </w:t>
      </w:r>
      <w:r w:rsidRPr="134FE13E" w:rsidR="31A82C03">
        <w:rPr>
          <w:rFonts w:ascii="Aleo" w:hAnsi="Aleo" w:eastAsia="Aleo" w:cs="Times New Roman"/>
          <w:lang w:eastAsia="en-US"/>
        </w:rPr>
        <w:t>G</w:t>
      </w:r>
      <w:r w:rsidRPr="134FE13E" w:rsidR="004C2D4D">
        <w:rPr>
          <w:rFonts w:ascii="Aleo" w:hAnsi="Aleo" w:eastAsia="Aleo" w:cs="Times New Roman"/>
          <w:lang w:eastAsia="en-US"/>
        </w:rPr>
        <w:t xml:space="preserve">oogle…) te zoeken. </w:t>
      </w:r>
    </w:p>
    <w:p w:rsidRPr="00B72E37" w:rsidR="004C2D4D" w:rsidP="00376D47" w:rsidRDefault="004C2D4D" w14:paraId="0697F59D" w14:textId="2D1A390B">
      <w:pPr>
        <w:pStyle w:val="ListParagraph"/>
        <w:numPr>
          <w:ilvl w:val="0"/>
          <w:numId w:val="5"/>
        </w:numPr>
        <w:jc w:val="both"/>
        <w:rPr>
          <w:rFonts w:ascii="Aleo" w:hAnsi="Aleo" w:eastAsia="Aleo" w:cs="Times New Roman"/>
          <w:lang w:eastAsia="en-US"/>
        </w:rPr>
      </w:pPr>
      <w:r w:rsidRPr="004C2D4D">
        <w:rPr>
          <w:rFonts w:ascii="Aleo" w:hAnsi="Aleo" w:eastAsia="Aleo" w:cs="Times New Roman"/>
          <w:lang w:eastAsia="en-US"/>
        </w:rPr>
        <w:t>Als bestuurslid zijn sommige van jouw gegevens zichtbaar op de contactpagina van je afdeling. Denk er daarom aan een leuke foto te uploaden op je profiel (via "mijn gegevens", rechtsbovenaan als je ingelogd bent) en je informatie (mailadres, gsm-nummer) steeds up to date te houden</w:t>
      </w:r>
      <w:r w:rsidR="00703ED9">
        <w:rPr>
          <w:rFonts w:ascii="Aleo" w:hAnsi="Aleo" w:eastAsia="Aleo" w:cs="Times New Roman"/>
          <w:lang w:eastAsia="en-US"/>
        </w:rPr>
        <w:t>!</w:t>
      </w:r>
    </w:p>
    <w:p w:rsidRPr="005969E5" w:rsidR="00387E2A" w:rsidP="00376D47" w:rsidRDefault="00387E2A" w14:paraId="526CBC20" w14:textId="77777777">
      <w:pPr>
        <w:jc w:val="both"/>
        <w:rPr>
          <w:sz w:val="24"/>
          <w:szCs w:val="24"/>
        </w:rPr>
      </w:pPr>
    </w:p>
    <w:p w:rsidRPr="005969E5" w:rsidR="00387E2A" w:rsidP="00376D47" w:rsidRDefault="00387E2A" w14:paraId="3079EE65" w14:textId="77777777">
      <w:pPr>
        <w:pStyle w:val="Heading2"/>
        <w:jc w:val="both"/>
      </w:pPr>
      <w:bookmarkStart w:name="_Toc1024230892" w:id="1255866094"/>
      <w:r w:rsidR="00387E2A">
        <w:rPr/>
        <w:t>HELP!</w:t>
      </w:r>
      <w:bookmarkEnd w:id="1255866094"/>
    </w:p>
    <w:p w:rsidR="00312DDE" w:rsidP="00376D47" w:rsidRDefault="00387E2A" w14:paraId="6F233A36" w14:textId="77777777">
      <w:pPr>
        <w:jc w:val="both"/>
        <w:rPr>
          <w:b/>
          <w:sz w:val="24"/>
          <w:szCs w:val="24"/>
        </w:rPr>
      </w:pPr>
      <w:r w:rsidRPr="005969E5">
        <w:rPr>
          <w:b/>
          <w:sz w:val="24"/>
          <w:szCs w:val="24"/>
        </w:rPr>
        <w:t>Hulp nodig?</w:t>
      </w:r>
    </w:p>
    <w:p w:rsidRPr="00925ED5" w:rsidR="00387E2A" w:rsidP="00376D47" w:rsidRDefault="00387E2A" w14:paraId="50BB5934" w14:textId="2382E1F5">
      <w:pPr>
        <w:jc w:val="both"/>
        <w:rPr>
          <w:b/>
          <w:sz w:val="24"/>
          <w:szCs w:val="24"/>
        </w:rPr>
      </w:pPr>
      <w:r w:rsidRPr="005969E5">
        <w:rPr>
          <w:sz w:val="24"/>
          <w:szCs w:val="24"/>
        </w:rPr>
        <w:t xml:space="preserve">Heb je afdelingsfinanciën gerelateerde vragen of zoek je iemand die je astro-toekomst kan voorspellen? </w:t>
      </w:r>
    </w:p>
    <w:p w:rsidRPr="005969E5" w:rsidR="00387E2A" w:rsidP="00376D47" w:rsidRDefault="00387E2A" w14:paraId="3E5A08CA" w14:textId="77777777">
      <w:pPr>
        <w:jc w:val="both"/>
        <w:rPr>
          <w:sz w:val="24"/>
          <w:szCs w:val="24"/>
        </w:rPr>
      </w:pPr>
      <w:r w:rsidRPr="005969E5">
        <w:rPr>
          <w:sz w:val="24"/>
          <w:szCs w:val="24"/>
        </w:rPr>
        <w:t xml:space="preserve">Neem contact op met de hulplijn op 09/223.47.81. </w:t>
      </w:r>
    </w:p>
    <w:p w:rsidR="00414CDA" w:rsidP="00376D47" w:rsidRDefault="00786255" w14:paraId="00E0AA05" w14:textId="78FB7C29">
      <w:pPr>
        <w:jc w:val="both"/>
        <w:rPr>
          <w:sz w:val="24"/>
          <w:szCs w:val="24"/>
        </w:rPr>
      </w:pPr>
      <w:r>
        <w:rPr>
          <w:sz w:val="24"/>
          <w:szCs w:val="24"/>
        </w:rPr>
        <w:t>Via mail kan ook naar: financieel@jnm.be</w:t>
      </w:r>
      <w:r w:rsidRPr="005969E5" w:rsidR="00387E2A">
        <w:rPr>
          <w:sz w:val="24"/>
          <w:szCs w:val="24"/>
        </w:rPr>
        <w:t xml:space="preserve"> (personeelslid dat financiële administratie doet), </w:t>
      </w:r>
      <w:hyperlink w:history="1" r:id="rId20">
        <w:r w:rsidRPr="009A2CBE" w:rsidR="00510A51">
          <w:rPr>
            <w:rStyle w:val="Hyperlink"/>
            <w:sz w:val="24"/>
            <w:szCs w:val="24"/>
          </w:rPr>
          <w:t>opperracer@jnm.be</w:t>
        </w:r>
      </w:hyperlink>
      <w:r w:rsidRPr="005969E5" w:rsidR="00387E2A">
        <w:rPr>
          <w:sz w:val="24"/>
          <w:szCs w:val="24"/>
        </w:rPr>
        <w:t xml:space="preserve"> (voorzitter van de afdelingsondersteuningsploeg) of </w:t>
      </w:r>
      <w:hyperlink w:history="1" r:id="rId21">
        <w:r w:rsidRPr="005969E5" w:rsidR="00387E2A">
          <w:rPr>
            <w:rStyle w:val="Hyperlink"/>
            <w:sz w:val="24"/>
            <w:szCs w:val="24"/>
          </w:rPr>
          <w:t>ping@jnm.be</w:t>
        </w:r>
      </w:hyperlink>
      <w:r w:rsidRPr="005969E5" w:rsidR="00387E2A">
        <w:rPr>
          <w:sz w:val="24"/>
          <w:szCs w:val="24"/>
        </w:rPr>
        <w:t xml:space="preserve"> (de nationale penningmeester). We hebben nog geen sms-dienst. Jammer, maar helaas. </w:t>
      </w:r>
    </w:p>
    <w:p w:rsidR="00414CDA" w:rsidP="00376D47" w:rsidRDefault="00786255" w14:paraId="3B91B500" w14:textId="6BD5396A">
      <w:pPr>
        <w:pStyle w:val="Heading1"/>
        <w:jc w:val="both"/>
        <w:rPr>
          <w:lang w:eastAsia="nl-NL"/>
        </w:rPr>
      </w:pPr>
      <w:bookmarkStart w:name="_Toc323448664" w:id="1099821250"/>
      <w:r w:rsidRPr="33102AC1" w:rsidR="00786255">
        <w:rPr>
          <w:lang w:eastAsia="nl-NL"/>
        </w:rPr>
        <w:t>voor een goede opvol</w:t>
      </w:r>
      <w:r w:rsidRPr="33102AC1" w:rsidR="188046F5">
        <w:rPr>
          <w:lang w:eastAsia="nl-NL"/>
        </w:rPr>
        <w:t>g</w:t>
      </w:r>
      <w:r w:rsidRPr="33102AC1" w:rsidR="00786255">
        <w:rPr>
          <w:lang w:eastAsia="nl-NL"/>
        </w:rPr>
        <w:t>ing</w:t>
      </w:r>
      <w:bookmarkEnd w:id="1099821250"/>
    </w:p>
    <w:p w:rsidR="00E35CE6" w:rsidP="00376D47" w:rsidRDefault="00E35CE6" w14:paraId="35BB55D8" w14:textId="110151DE">
      <w:pPr>
        <w:pStyle w:val="Heading3"/>
        <w:jc w:val="both"/>
        <w:rPr>
          <w:lang w:val="nl-NL" w:eastAsia="nl-NL"/>
        </w:rPr>
      </w:pPr>
      <w:bookmarkStart w:name="_Toc757563549" w:id="175881622"/>
      <w:r w:rsidRPr="33102AC1" w:rsidR="00E35CE6">
        <w:rPr>
          <w:lang w:val="nl-NL" w:eastAsia="nl-NL"/>
        </w:rPr>
        <w:t xml:space="preserve">Werkjaar </w:t>
      </w:r>
      <w:r w:rsidRPr="33102AC1" w:rsidR="6BDADF7D">
        <w:rPr>
          <w:lang w:val="nl-NL" w:eastAsia="nl-NL"/>
        </w:rPr>
        <w:t>xxxx-xxxx</w:t>
      </w:r>
      <w:r w:rsidRPr="33102AC1" w:rsidR="00845000">
        <w:rPr>
          <w:lang w:val="nl-NL" w:eastAsia="nl-NL"/>
        </w:rPr>
        <w:t>:</w:t>
      </w:r>
      <w:bookmarkEnd w:id="175881622"/>
    </w:p>
    <w:p w:rsidR="00E35CE6" w:rsidP="00376D47" w:rsidRDefault="00E35CE6" w14:paraId="2EAFA029" w14:textId="77777777">
      <w:pPr>
        <w:spacing w:before="0" w:line="240" w:lineRule="auto"/>
        <w:jc w:val="both"/>
        <w:rPr>
          <w:rFonts w:eastAsia="Times New Roman"/>
          <w:b/>
          <w:sz w:val="24"/>
          <w:szCs w:val="24"/>
          <w:lang w:val="nl-NL" w:eastAsia="nl-NL"/>
        </w:rPr>
      </w:pPr>
    </w:p>
    <w:tbl>
      <w:tblPr>
        <w:tblStyle w:val="TableGrid"/>
        <w:tblW w:w="0" w:type="auto"/>
        <w:tblLook w:val="04A0" w:firstRow="1" w:lastRow="0" w:firstColumn="1" w:lastColumn="0" w:noHBand="0" w:noVBand="1"/>
      </w:tblPr>
      <w:tblGrid>
        <w:gridCol w:w="1555"/>
        <w:gridCol w:w="7507"/>
      </w:tblGrid>
      <w:tr w:rsidRPr="00E35CE6" w:rsidR="00E35CE6" w:rsidTr="008134D4" w14:paraId="69EBD2F0" w14:textId="77777777">
        <w:trPr>
          <w:trHeight w:val="560"/>
        </w:trPr>
        <w:tc>
          <w:tcPr>
            <w:tcW w:w="1555" w:type="dxa"/>
            <w:shd w:val="clear" w:color="auto" w:fill="EAF1DD" w:themeFill="accent3" w:themeFillTint="33"/>
          </w:tcPr>
          <w:p w:rsidRPr="00E35CE6" w:rsidR="00E35CE6" w:rsidP="00376D47" w:rsidRDefault="00E35CE6" w14:paraId="49A69FA0" w14:textId="77777777">
            <w:pPr>
              <w:spacing w:before="0" w:line="240" w:lineRule="auto"/>
              <w:jc w:val="both"/>
              <w:rPr>
                <w:rFonts w:eastAsia="Times New Roman"/>
                <w:sz w:val="22"/>
                <w:szCs w:val="24"/>
                <w:lang w:val="nl-NL" w:eastAsia="nl-NL"/>
              </w:rPr>
            </w:pPr>
            <w:r w:rsidRPr="00E35CE6">
              <w:rPr>
                <w:rFonts w:eastAsia="Times New Roman"/>
                <w:sz w:val="22"/>
                <w:szCs w:val="24"/>
                <w:lang w:val="nl-NL" w:eastAsia="nl-NL"/>
              </w:rPr>
              <w:t>Naam Ping:</w:t>
            </w:r>
          </w:p>
        </w:tc>
        <w:tc>
          <w:tcPr>
            <w:tcW w:w="7507" w:type="dxa"/>
            <w:shd w:val="clear" w:color="auto" w:fill="EAF1DD" w:themeFill="accent3" w:themeFillTint="33"/>
          </w:tcPr>
          <w:p w:rsidRPr="00E35CE6" w:rsidR="00E35CE6" w:rsidP="00376D47" w:rsidRDefault="00E35CE6" w14:paraId="1846A9C6" w14:textId="77777777">
            <w:pPr>
              <w:spacing w:before="0" w:line="240" w:lineRule="auto"/>
              <w:jc w:val="both"/>
              <w:rPr>
                <w:rFonts w:eastAsia="Times New Roman"/>
                <w:sz w:val="22"/>
                <w:szCs w:val="24"/>
                <w:lang w:val="nl-NL" w:eastAsia="nl-NL"/>
              </w:rPr>
            </w:pPr>
          </w:p>
        </w:tc>
      </w:tr>
      <w:tr w:rsidRPr="00E35CE6" w:rsidR="00E35CE6" w:rsidTr="008134D4" w14:paraId="5AC618F7" w14:textId="77777777">
        <w:trPr>
          <w:trHeight w:val="564"/>
        </w:trPr>
        <w:tc>
          <w:tcPr>
            <w:tcW w:w="1555" w:type="dxa"/>
            <w:shd w:val="clear" w:color="auto" w:fill="EAF1DD" w:themeFill="accent3" w:themeFillTint="33"/>
          </w:tcPr>
          <w:p w:rsidRPr="00E35CE6" w:rsidR="00E35CE6" w:rsidP="00376D47" w:rsidRDefault="00E35CE6" w14:paraId="1708425E" w14:textId="77777777">
            <w:pPr>
              <w:spacing w:before="0" w:line="240" w:lineRule="auto"/>
              <w:jc w:val="both"/>
              <w:rPr>
                <w:rFonts w:eastAsia="Times New Roman"/>
                <w:sz w:val="22"/>
                <w:szCs w:val="24"/>
                <w:lang w:val="nl-NL" w:eastAsia="nl-NL"/>
              </w:rPr>
            </w:pPr>
            <w:r>
              <w:rPr>
                <w:rFonts w:eastAsia="Times New Roman"/>
                <w:sz w:val="22"/>
                <w:szCs w:val="24"/>
                <w:lang w:val="nl-NL" w:eastAsia="nl-NL"/>
              </w:rPr>
              <w:t>E-mail Ping:</w:t>
            </w:r>
          </w:p>
        </w:tc>
        <w:tc>
          <w:tcPr>
            <w:tcW w:w="7507" w:type="dxa"/>
            <w:shd w:val="clear" w:color="auto" w:fill="EAF1DD" w:themeFill="accent3" w:themeFillTint="33"/>
          </w:tcPr>
          <w:p w:rsidRPr="00E35CE6" w:rsidR="00E35CE6" w:rsidP="00376D47" w:rsidRDefault="00E35CE6" w14:paraId="32E6C952" w14:textId="77777777">
            <w:pPr>
              <w:spacing w:before="0" w:line="240" w:lineRule="auto"/>
              <w:jc w:val="both"/>
              <w:rPr>
                <w:rFonts w:eastAsia="Times New Roman"/>
                <w:sz w:val="22"/>
                <w:szCs w:val="24"/>
                <w:lang w:val="nl-NL" w:eastAsia="nl-NL"/>
              </w:rPr>
            </w:pPr>
          </w:p>
        </w:tc>
      </w:tr>
      <w:tr w:rsidRPr="00E35CE6" w:rsidR="00E35CE6" w:rsidTr="008134D4" w14:paraId="432F545E" w14:textId="77777777">
        <w:trPr>
          <w:trHeight w:val="569"/>
        </w:trPr>
        <w:tc>
          <w:tcPr>
            <w:tcW w:w="1555" w:type="dxa"/>
            <w:shd w:val="clear" w:color="auto" w:fill="EAF1DD" w:themeFill="accent3" w:themeFillTint="33"/>
          </w:tcPr>
          <w:p w:rsidRPr="00E35CE6" w:rsidR="00E35CE6" w:rsidP="00376D47" w:rsidRDefault="00E35CE6" w14:paraId="7CB8B530" w14:textId="77777777">
            <w:pPr>
              <w:spacing w:before="0" w:line="240" w:lineRule="auto"/>
              <w:jc w:val="both"/>
              <w:rPr>
                <w:rFonts w:eastAsia="Times New Roman"/>
                <w:sz w:val="22"/>
                <w:szCs w:val="24"/>
                <w:lang w:val="nl-NL" w:eastAsia="nl-NL"/>
              </w:rPr>
            </w:pPr>
            <w:r>
              <w:rPr>
                <w:rFonts w:eastAsia="Times New Roman"/>
                <w:sz w:val="22"/>
                <w:szCs w:val="24"/>
                <w:lang w:val="nl-NL" w:eastAsia="nl-NL"/>
              </w:rPr>
              <w:t>Tel.nr. Ping:</w:t>
            </w:r>
          </w:p>
        </w:tc>
        <w:tc>
          <w:tcPr>
            <w:tcW w:w="7507" w:type="dxa"/>
            <w:shd w:val="clear" w:color="auto" w:fill="EAF1DD" w:themeFill="accent3" w:themeFillTint="33"/>
          </w:tcPr>
          <w:p w:rsidRPr="00E35CE6" w:rsidR="00E35CE6" w:rsidP="00376D47" w:rsidRDefault="00E35CE6" w14:paraId="550BDD22" w14:textId="77777777">
            <w:pPr>
              <w:spacing w:before="0" w:line="240" w:lineRule="auto"/>
              <w:jc w:val="both"/>
              <w:rPr>
                <w:rFonts w:eastAsia="Times New Roman"/>
                <w:sz w:val="22"/>
                <w:szCs w:val="24"/>
                <w:lang w:val="nl-NL" w:eastAsia="nl-NL"/>
              </w:rPr>
            </w:pPr>
          </w:p>
        </w:tc>
      </w:tr>
      <w:tr w:rsidRPr="00E35CE6" w:rsidR="00E35CE6" w:rsidTr="008134D4" w14:paraId="4F972E9C" w14:textId="77777777">
        <w:tc>
          <w:tcPr>
            <w:tcW w:w="9062" w:type="dxa"/>
            <w:gridSpan w:val="2"/>
          </w:tcPr>
          <w:p w:rsidRPr="00E35CE6" w:rsidR="00E35CE6" w:rsidP="00376D47" w:rsidRDefault="00E35CE6" w14:paraId="09C46D06" w14:textId="77777777">
            <w:pPr>
              <w:spacing w:before="0" w:line="240" w:lineRule="auto"/>
              <w:jc w:val="both"/>
              <w:rPr>
                <w:rFonts w:eastAsia="Times New Roman"/>
                <w:sz w:val="24"/>
                <w:szCs w:val="24"/>
                <w:lang w:val="nl-NL" w:eastAsia="nl-NL"/>
              </w:rPr>
            </w:pPr>
            <w:r w:rsidRPr="00E75ADD">
              <w:rPr>
                <w:rFonts w:eastAsia="Times New Roman"/>
                <w:sz w:val="24"/>
                <w:szCs w:val="24"/>
                <w:lang w:val="nl-NL" w:eastAsia="nl-NL"/>
              </w:rPr>
              <w:t>Dit zijn lopende projecten, die ook vo</w:t>
            </w:r>
            <w:r>
              <w:rPr>
                <w:rFonts w:eastAsia="Times New Roman"/>
                <w:sz w:val="24"/>
                <w:szCs w:val="24"/>
                <w:lang w:val="nl-NL" w:eastAsia="nl-NL"/>
              </w:rPr>
              <w:t>lgend werkjaar aandacht vragen:</w:t>
            </w:r>
          </w:p>
        </w:tc>
      </w:tr>
      <w:tr w:rsidRPr="00E35CE6" w:rsidR="00E35CE6" w:rsidTr="008134D4" w14:paraId="446F04AF" w14:textId="77777777">
        <w:trPr>
          <w:trHeight w:val="2305"/>
        </w:trPr>
        <w:tc>
          <w:tcPr>
            <w:tcW w:w="9062" w:type="dxa"/>
            <w:gridSpan w:val="2"/>
          </w:tcPr>
          <w:p w:rsidRPr="00E35CE6" w:rsidR="00E35CE6" w:rsidP="00376D47" w:rsidRDefault="00E35CE6" w14:paraId="75E3EFAF" w14:textId="77777777">
            <w:pPr>
              <w:spacing w:before="0" w:line="240" w:lineRule="auto"/>
              <w:jc w:val="both"/>
              <w:rPr>
                <w:rFonts w:eastAsia="Times New Roman"/>
                <w:sz w:val="22"/>
                <w:szCs w:val="24"/>
                <w:lang w:val="nl-NL" w:eastAsia="nl-NL"/>
              </w:rPr>
            </w:pPr>
          </w:p>
        </w:tc>
      </w:tr>
      <w:tr w:rsidRPr="00E35CE6" w:rsidR="00E35CE6" w:rsidTr="008134D4" w14:paraId="733BB3CC" w14:textId="77777777">
        <w:tc>
          <w:tcPr>
            <w:tcW w:w="9062" w:type="dxa"/>
            <w:gridSpan w:val="2"/>
          </w:tcPr>
          <w:p w:rsidRPr="00E35CE6" w:rsidR="00E35CE6" w:rsidP="00376D47" w:rsidRDefault="00E35CE6" w14:paraId="72138E01" w14:textId="77777777">
            <w:pPr>
              <w:spacing w:before="0" w:line="240" w:lineRule="auto"/>
              <w:jc w:val="both"/>
              <w:rPr>
                <w:rFonts w:eastAsia="Times New Roman"/>
                <w:sz w:val="22"/>
                <w:szCs w:val="24"/>
                <w:lang w:val="nl-NL" w:eastAsia="nl-NL"/>
              </w:rPr>
            </w:pPr>
            <w:r w:rsidRPr="00E75ADD">
              <w:rPr>
                <w:rFonts w:eastAsia="Times New Roman"/>
                <w:sz w:val="24"/>
                <w:szCs w:val="24"/>
                <w:lang w:val="nl-NL" w:eastAsia="nl-NL"/>
              </w:rPr>
              <w:t>Dit zijn de dingen die ik dit jaar heb geleerd:</w:t>
            </w:r>
          </w:p>
        </w:tc>
      </w:tr>
      <w:tr w:rsidRPr="00E35CE6" w:rsidR="00E35CE6" w:rsidTr="008134D4" w14:paraId="08F90255" w14:textId="77777777">
        <w:trPr>
          <w:trHeight w:val="2441"/>
        </w:trPr>
        <w:tc>
          <w:tcPr>
            <w:tcW w:w="9062" w:type="dxa"/>
            <w:gridSpan w:val="2"/>
          </w:tcPr>
          <w:p w:rsidRPr="00E35CE6" w:rsidR="00E35CE6" w:rsidP="00376D47" w:rsidRDefault="00E35CE6" w14:paraId="546D87A1" w14:textId="77777777">
            <w:pPr>
              <w:spacing w:before="0" w:line="240" w:lineRule="auto"/>
              <w:jc w:val="both"/>
              <w:rPr>
                <w:rFonts w:eastAsia="Times New Roman"/>
                <w:sz w:val="22"/>
                <w:szCs w:val="24"/>
                <w:lang w:val="nl-NL" w:eastAsia="nl-NL"/>
              </w:rPr>
            </w:pPr>
          </w:p>
        </w:tc>
      </w:tr>
      <w:tr w:rsidRPr="00E35CE6" w:rsidR="00E35CE6" w:rsidTr="008134D4" w14:paraId="1CF43434" w14:textId="77777777">
        <w:tc>
          <w:tcPr>
            <w:tcW w:w="9062" w:type="dxa"/>
            <w:gridSpan w:val="2"/>
          </w:tcPr>
          <w:p w:rsidRPr="00E35CE6" w:rsidR="00E35CE6" w:rsidP="00376D47" w:rsidRDefault="00E35CE6" w14:paraId="53DB3E5C" w14:textId="77777777">
            <w:pPr>
              <w:spacing w:before="0" w:line="240" w:lineRule="auto"/>
              <w:jc w:val="both"/>
              <w:rPr>
                <w:rFonts w:eastAsia="Times New Roman"/>
                <w:sz w:val="22"/>
                <w:szCs w:val="24"/>
                <w:lang w:val="nl-NL" w:eastAsia="nl-NL"/>
              </w:rPr>
            </w:pPr>
            <w:r w:rsidRPr="00E75ADD">
              <w:rPr>
                <w:rFonts w:eastAsia="Times New Roman"/>
                <w:sz w:val="24"/>
                <w:szCs w:val="24"/>
                <w:lang w:val="nl-NL" w:eastAsia="nl-NL"/>
              </w:rPr>
              <w:t>Dit zijn de dingen die ik geprobeerd heb en echt goed werkten:</w:t>
            </w:r>
          </w:p>
        </w:tc>
      </w:tr>
      <w:tr w:rsidRPr="00E35CE6" w:rsidR="00E35CE6" w:rsidTr="008134D4" w14:paraId="5024CD84" w14:textId="77777777">
        <w:trPr>
          <w:trHeight w:val="2420"/>
        </w:trPr>
        <w:tc>
          <w:tcPr>
            <w:tcW w:w="9062" w:type="dxa"/>
            <w:gridSpan w:val="2"/>
          </w:tcPr>
          <w:p w:rsidRPr="00E35CE6" w:rsidR="00E35CE6" w:rsidP="00376D47" w:rsidRDefault="00E35CE6" w14:paraId="5F836E21" w14:textId="77777777">
            <w:pPr>
              <w:spacing w:before="0" w:line="240" w:lineRule="auto"/>
              <w:jc w:val="both"/>
              <w:rPr>
                <w:rFonts w:eastAsia="Times New Roman"/>
                <w:sz w:val="22"/>
                <w:szCs w:val="24"/>
                <w:lang w:val="nl-NL" w:eastAsia="nl-NL"/>
              </w:rPr>
            </w:pPr>
          </w:p>
        </w:tc>
      </w:tr>
      <w:tr w:rsidRPr="00E35CE6" w:rsidR="00E35CE6" w:rsidTr="008134D4" w14:paraId="59DEC745" w14:textId="77777777">
        <w:tc>
          <w:tcPr>
            <w:tcW w:w="9062" w:type="dxa"/>
            <w:gridSpan w:val="2"/>
          </w:tcPr>
          <w:p w:rsidRPr="00E35CE6" w:rsidR="00E35CE6" w:rsidP="00376D47" w:rsidRDefault="00E35CE6" w14:paraId="2EED1F84" w14:textId="77777777">
            <w:pPr>
              <w:spacing w:before="0" w:line="240" w:lineRule="auto"/>
              <w:jc w:val="both"/>
              <w:rPr>
                <w:rFonts w:eastAsia="Times New Roman"/>
                <w:sz w:val="24"/>
                <w:szCs w:val="24"/>
                <w:lang w:val="nl-NL" w:eastAsia="nl-NL"/>
              </w:rPr>
            </w:pPr>
            <w:r w:rsidRPr="00E75ADD">
              <w:rPr>
                <w:rFonts w:eastAsia="Times New Roman"/>
                <w:sz w:val="24"/>
                <w:szCs w:val="24"/>
                <w:lang w:val="nl-NL" w:eastAsia="nl-NL"/>
              </w:rPr>
              <w:t>Dit zijn de dingen die ik geprobeerd he</w:t>
            </w:r>
            <w:r>
              <w:rPr>
                <w:rFonts w:eastAsia="Times New Roman"/>
                <w:sz w:val="24"/>
                <w:szCs w:val="24"/>
                <w:lang w:val="nl-NL" w:eastAsia="nl-NL"/>
              </w:rPr>
              <w:t xml:space="preserve">b en die niet zo goed werkten: </w:t>
            </w:r>
          </w:p>
        </w:tc>
      </w:tr>
      <w:tr w:rsidRPr="00E35CE6" w:rsidR="00E35CE6" w:rsidTr="008134D4" w14:paraId="66D61656" w14:textId="77777777">
        <w:trPr>
          <w:trHeight w:val="2434"/>
        </w:trPr>
        <w:tc>
          <w:tcPr>
            <w:tcW w:w="9062" w:type="dxa"/>
            <w:gridSpan w:val="2"/>
          </w:tcPr>
          <w:p w:rsidRPr="00E35CE6" w:rsidR="00E35CE6" w:rsidP="00376D47" w:rsidRDefault="00E35CE6" w14:paraId="528F845F" w14:textId="77777777">
            <w:pPr>
              <w:spacing w:before="0" w:line="240" w:lineRule="auto"/>
              <w:jc w:val="both"/>
              <w:rPr>
                <w:rFonts w:eastAsia="Times New Roman"/>
                <w:sz w:val="22"/>
                <w:szCs w:val="24"/>
                <w:lang w:val="nl-NL" w:eastAsia="nl-NL"/>
              </w:rPr>
            </w:pPr>
          </w:p>
        </w:tc>
      </w:tr>
    </w:tbl>
    <w:p w:rsidR="00E35CE6" w:rsidP="33102AC1" w:rsidRDefault="00E35CE6" w14:paraId="5C80959C" w14:textId="14B9E9FB">
      <w:pPr>
        <w:pStyle w:val="Normal"/>
        <w:spacing w:before="0" w:line="240" w:lineRule="auto"/>
        <w:jc w:val="both"/>
        <w:rPr>
          <w:rFonts w:eastAsia="Times New Roman"/>
          <w:b w:val="1"/>
          <w:bCs w:val="1"/>
          <w:sz w:val="24"/>
          <w:szCs w:val="24"/>
          <w:lang w:val="nl-NL" w:eastAsia="nl-NL"/>
        </w:rPr>
      </w:pPr>
    </w:p>
    <w:p w:rsidR="00614738" w:rsidP="33102AC1" w:rsidRDefault="00614738" w14:paraId="3AF1AAC3" w14:textId="2979C10A">
      <w:pPr>
        <w:pStyle w:val="Normal"/>
        <w:spacing w:before="0" w:line="240" w:lineRule="auto"/>
        <w:jc w:val="both"/>
        <w:rPr>
          <w:rFonts w:eastAsia="Times New Roman"/>
          <w:b w:val="1"/>
          <w:bCs w:val="1"/>
          <w:sz w:val="24"/>
          <w:szCs w:val="24"/>
          <w:lang w:eastAsia="nl-NL"/>
        </w:rPr>
      </w:pPr>
    </w:p>
    <w:sectPr w:rsidRPr="00614738" w:rsidR="00614738" w:rsidSect="00F07191">
      <w:footerReference w:type="default" r:id="rId23"/>
      <w:footerReference w:type="first" r:id="rId24"/>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006" w:rsidP="008134AD" w:rsidRDefault="00EC3006" w14:paraId="1A15D461" w14:textId="77777777">
      <w:pPr>
        <w:spacing w:before="0" w:line="240" w:lineRule="auto"/>
      </w:pPr>
      <w:r>
        <w:separator/>
      </w:r>
    </w:p>
  </w:endnote>
  <w:endnote w:type="continuationSeparator" w:id="0">
    <w:p w:rsidR="00EC3006" w:rsidP="008134AD" w:rsidRDefault="00EC3006" w14:paraId="47FAABD8"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leo">
    <w:panose1 w:val="00000500000000000000"/>
    <w:charset w:val="4D"/>
    <w:family w:val="auto"/>
    <w:pitch w:val="variable"/>
    <w:sig w:usb0="00000007" w:usb1="00000000" w:usb2="00000000" w:usb3="00000000" w:csb0="00000083" w:csb1="00000000"/>
  </w:font>
  <w:font w:name="HVD Comic Serif Pro">
    <w:altName w:val="Calibri"/>
    <w:panose1 w:val="020B0604020202020204"/>
    <w:charset w:val="00"/>
    <w:family w:val="modern"/>
    <w:notTrueType/>
    <w:pitch w:val="variable"/>
    <w:sig w:usb0="A00000AF" w:usb1="5000205A"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D4D" w:rsidP="00A040CA" w:rsidRDefault="004C2D4D" w14:paraId="4CACD0DD" w14:textId="77777777">
    <w:pPr>
      <w:pStyle w:val="NoSpacing"/>
      <w:pBdr>
        <w:top w:val="dashed" w:color="7BB586" w:sz="4" w:space="1"/>
      </w:pBdr>
    </w:pPr>
  </w:p>
  <w:p w:rsidRPr="00251EAA" w:rsidR="004C2D4D" w:rsidP="00F07191" w:rsidRDefault="004C2D4D" w14:paraId="1CD59E4E" w14:textId="6AA4EBF3">
    <w:pPr>
      <w:jc w:val="center"/>
    </w:pPr>
    <w:r>
      <w:t xml:space="preserve">Pagina </w:t>
    </w:r>
    <w:r>
      <w:fldChar w:fldCharType="begin"/>
    </w:r>
    <w:r>
      <w:instrText>PAGE   \* MERGEFORMAT</w:instrText>
    </w:r>
    <w:r>
      <w:fldChar w:fldCharType="separate"/>
    </w:r>
    <w:r w:rsidRPr="00294927" w:rsidR="00294927">
      <w:rPr>
        <w:noProof/>
        <w:lang w:val="nl-NL"/>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D4D" w:rsidP="008B4BC6" w:rsidRDefault="004C2D4D" w14:paraId="4884A7A9" w14:textId="10623E4C">
    <w:pPr>
      <w:spacing w:before="0" w:line="240" w:lineRule="auto"/>
      <w:jc w:val="both"/>
    </w:pPr>
    <w:r>
      <w:t>v.u. JNM vzw, Kortrijksepoortstraat 192, 9000 Gent</w:t>
    </w:r>
  </w:p>
  <w:p w:rsidR="004C2D4D" w:rsidRDefault="004C2D4D" w14:paraId="033546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006" w:rsidP="008134AD" w:rsidRDefault="00EC3006" w14:paraId="0F800B24" w14:textId="77777777">
      <w:pPr>
        <w:spacing w:before="0" w:line="240" w:lineRule="auto"/>
      </w:pPr>
      <w:r>
        <w:separator/>
      </w:r>
    </w:p>
  </w:footnote>
  <w:footnote w:type="continuationSeparator" w:id="0">
    <w:p w:rsidR="00EC3006" w:rsidP="008134AD" w:rsidRDefault="00EC3006" w14:paraId="075166C1" w14:textId="77777777">
      <w:pPr>
        <w:spacing w:before="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AHExI/ppYqxJU" int2:id="QgPEUHh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598"/>
    <w:multiLevelType w:val="hybridMultilevel"/>
    <w:tmpl w:val="4B707A38"/>
    <w:lvl w:ilvl="0" w:tplc="08130003">
      <w:start w:val="1"/>
      <w:numFmt w:val="bullet"/>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61A43F2"/>
    <w:multiLevelType w:val="hybridMultilevel"/>
    <w:tmpl w:val="48543F3E"/>
    <w:lvl w:ilvl="0" w:tplc="8C5C143C">
      <w:start w:val="1"/>
      <w:numFmt w:val="bullet"/>
      <w:lvlText w:val="-"/>
      <w:lvlJc w:val="left"/>
      <w:pPr>
        <w:ind w:left="720" w:hanging="360"/>
      </w:pPr>
      <w:rPr>
        <w:rFonts w:hint="default" w:ascii="Aptos" w:hAnsi="Aptos"/>
      </w:rPr>
    </w:lvl>
    <w:lvl w:ilvl="1" w:tplc="94786678">
      <w:start w:val="1"/>
      <w:numFmt w:val="bullet"/>
      <w:lvlText w:val="o"/>
      <w:lvlJc w:val="left"/>
      <w:pPr>
        <w:ind w:left="1440" w:hanging="360"/>
      </w:pPr>
      <w:rPr>
        <w:rFonts w:hint="default" w:ascii="Courier New" w:hAnsi="Courier New"/>
      </w:rPr>
    </w:lvl>
    <w:lvl w:ilvl="2" w:tplc="9E84AFCC">
      <w:start w:val="1"/>
      <w:numFmt w:val="bullet"/>
      <w:lvlText w:val=""/>
      <w:lvlJc w:val="left"/>
      <w:pPr>
        <w:ind w:left="2160" w:hanging="360"/>
      </w:pPr>
      <w:rPr>
        <w:rFonts w:hint="default" w:ascii="Wingdings" w:hAnsi="Wingdings"/>
      </w:rPr>
    </w:lvl>
    <w:lvl w:ilvl="3" w:tplc="C4FA6406">
      <w:start w:val="1"/>
      <w:numFmt w:val="bullet"/>
      <w:lvlText w:val=""/>
      <w:lvlJc w:val="left"/>
      <w:pPr>
        <w:ind w:left="2880" w:hanging="360"/>
      </w:pPr>
      <w:rPr>
        <w:rFonts w:hint="default" w:ascii="Symbol" w:hAnsi="Symbol"/>
      </w:rPr>
    </w:lvl>
    <w:lvl w:ilvl="4" w:tplc="AAE4789E">
      <w:start w:val="1"/>
      <w:numFmt w:val="bullet"/>
      <w:lvlText w:val="o"/>
      <w:lvlJc w:val="left"/>
      <w:pPr>
        <w:ind w:left="3600" w:hanging="360"/>
      </w:pPr>
      <w:rPr>
        <w:rFonts w:hint="default" w:ascii="Courier New" w:hAnsi="Courier New"/>
      </w:rPr>
    </w:lvl>
    <w:lvl w:ilvl="5" w:tplc="ACDABFF2">
      <w:start w:val="1"/>
      <w:numFmt w:val="bullet"/>
      <w:lvlText w:val=""/>
      <w:lvlJc w:val="left"/>
      <w:pPr>
        <w:ind w:left="4320" w:hanging="360"/>
      </w:pPr>
      <w:rPr>
        <w:rFonts w:hint="default" w:ascii="Wingdings" w:hAnsi="Wingdings"/>
      </w:rPr>
    </w:lvl>
    <w:lvl w:ilvl="6" w:tplc="48E6EC22">
      <w:start w:val="1"/>
      <w:numFmt w:val="bullet"/>
      <w:lvlText w:val=""/>
      <w:lvlJc w:val="left"/>
      <w:pPr>
        <w:ind w:left="5040" w:hanging="360"/>
      </w:pPr>
      <w:rPr>
        <w:rFonts w:hint="default" w:ascii="Symbol" w:hAnsi="Symbol"/>
      </w:rPr>
    </w:lvl>
    <w:lvl w:ilvl="7" w:tplc="8DDA6496">
      <w:start w:val="1"/>
      <w:numFmt w:val="bullet"/>
      <w:lvlText w:val="o"/>
      <w:lvlJc w:val="left"/>
      <w:pPr>
        <w:ind w:left="5760" w:hanging="360"/>
      </w:pPr>
      <w:rPr>
        <w:rFonts w:hint="default" w:ascii="Courier New" w:hAnsi="Courier New"/>
      </w:rPr>
    </w:lvl>
    <w:lvl w:ilvl="8" w:tplc="554CB8B0">
      <w:start w:val="1"/>
      <w:numFmt w:val="bullet"/>
      <w:lvlText w:val=""/>
      <w:lvlJc w:val="left"/>
      <w:pPr>
        <w:ind w:left="6480" w:hanging="360"/>
      </w:pPr>
      <w:rPr>
        <w:rFonts w:hint="default" w:ascii="Wingdings" w:hAnsi="Wingdings"/>
      </w:rPr>
    </w:lvl>
  </w:abstractNum>
  <w:abstractNum w:abstractNumId="2" w15:restartNumberingAfterBreak="0">
    <w:nsid w:val="07822F37"/>
    <w:multiLevelType w:val="hybridMultilevel"/>
    <w:tmpl w:val="86084026"/>
    <w:lvl w:ilvl="0" w:tplc="08130003">
      <w:start w:val="1"/>
      <w:numFmt w:val="bullet"/>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C08077A"/>
    <w:multiLevelType w:val="hybridMultilevel"/>
    <w:tmpl w:val="32646C68"/>
    <w:lvl w:ilvl="0" w:tplc="A7AA97A2">
      <w:numFmt w:val="bullet"/>
      <w:lvlText w:val="-"/>
      <w:lvlJc w:val="left"/>
      <w:pPr>
        <w:ind w:left="1080" w:hanging="360"/>
      </w:pPr>
      <w:rPr>
        <w:rFonts w:hint="default" w:ascii="Calibri" w:hAnsi="Calibri" w:eastAsiaTheme="minorEastAsia" w:cstheme="minorBidi"/>
      </w:rPr>
    </w:lvl>
    <w:lvl w:ilvl="1" w:tplc="08130003">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4" w15:restartNumberingAfterBreak="0">
    <w:nsid w:val="2B90798A"/>
    <w:multiLevelType w:val="hybridMultilevel"/>
    <w:tmpl w:val="05C80714"/>
    <w:lvl w:ilvl="0" w:tplc="49721D3C">
      <w:numFmt w:val="bullet"/>
      <w:lvlText w:val="•"/>
      <w:lvlJc w:val="left"/>
      <w:pPr>
        <w:ind w:left="1065" w:hanging="705"/>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BDC4101"/>
    <w:multiLevelType w:val="hybridMultilevel"/>
    <w:tmpl w:val="14FEA566"/>
    <w:lvl w:ilvl="0" w:tplc="08130003">
      <w:start w:val="1"/>
      <w:numFmt w:val="bullet"/>
      <w:lvlText w:val="o"/>
      <w:lvlJc w:val="left"/>
      <w:pPr>
        <w:ind w:left="1068" w:hanging="360"/>
      </w:pPr>
      <w:rPr>
        <w:rFonts w:hint="default" w:ascii="Courier New" w:hAnsi="Courier New" w:cs="Courier New"/>
      </w:rPr>
    </w:lvl>
    <w:lvl w:ilvl="1" w:tplc="08130003" w:tentative="1">
      <w:start w:val="1"/>
      <w:numFmt w:val="bullet"/>
      <w:lvlText w:val="o"/>
      <w:lvlJc w:val="left"/>
      <w:pPr>
        <w:ind w:left="1788" w:hanging="360"/>
      </w:pPr>
      <w:rPr>
        <w:rFonts w:hint="default" w:ascii="Courier New" w:hAnsi="Courier New" w:cs="Courier New"/>
      </w:rPr>
    </w:lvl>
    <w:lvl w:ilvl="2" w:tplc="08130005" w:tentative="1">
      <w:start w:val="1"/>
      <w:numFmt w:val="bullet"/>
      <w:lvlText w:val=""/>
      <w:lvlJc w:val="left"/>
      <w:pPr>
        <w:ind w:left="2508" w:hanging="360"/>
      </w:pPr>
      <w:rPr>
        <w:rFonts w:hint="default" w:ascii="Wingdings" w:hAnsi="Wingdings"/>
      </w:rPr>
    </w:lvl>
    <w:lvl w:ilvl="3" w:tplc="08130001" w:tentative="1">
      <w:start w:val="1"/>
      <w:numFmt w:val="bullet"/>
      <w:lvlText w:val=""/>
      <w:lvlJc w:val="left"/>
      <w:pPr>
        <w:ind w:left="3228" w:hanging="360"/>
      </w:pPr>
      <w:rPr>
        <w:rFonts w:hint="default" w:ascii="Symbol" w:hAnsi="Symbol"/>
      </w:rPr>
    </w:lvl>
    <w:lvl w:ilvl="4" w:tplc="08130003" w:tentative="1">
      <w:start w:val="1"/>
      <w:numFmt w:val="bullet"/>
      <w:lvlText w:val="o"/>
      <w:lvlJc w:val="left"/>
      <w:pPr>
        <w:ind w:left="3948" w:hanging="360"/>
      </w:pPr>
      <w:rPr>
        <w:rFonts w:hint="default" w:ascii="Courier New" w:hAnsi="Courier New" w:cs="Courier New"/>
      </w:rPr>
    </w:lvl>
    <w:lvl w:ilvl="5" w:tplc="08130005" w:tentative="1">
      <w:start w:val="1"/>
      <w:numFmt w:val="bullet"/>
      <w:lvlText w:val=""/>
      <w:lvlJc w:val="left"/>
      <w:pPr>
        <w:ind w:left="4668" w:hanging="360"/>
      </w:pPr>
      <w:rPr>
        <w:rFonts w:hint="default" w:ascii="Wingdings" w:hAnsi="Wingdings"/>
      </w:rPr>
    </w:lvl>
    <w:lvl w:ilvl="6" w:tplc="08130001" w:tentative="1">
      <w:start w:val="1"/>
      <w:numFmt w:val="bullet"/>
      <w:lvlText w:val=""/>
      <w:lvlJc w:val="left"/>
      <w:pPr>
        <w:ind w:left="5388" w:hanging="360"/>
      </w:pPr>
      <w:rPr>
        <w:rFonts w:hint="default" w:ascii="Symbol" w:hAnsi="Symbol"/>
      </w:rPr>
    </w:lvl>
    <w:lvl w:ilvl="7" w:tplc="08130003" w:tentative="1">
      <w:start w:val="1"/>
      <w:numFmt w:val="bullet"/>
      <w:lvlText w:val="o"/>
      <w:lvlJc w:val="left"/>
      <w:pPr>
        <w:ind w:left="6108" w:hanging="360"/>
      </w:pPr>
      <w:rPr>
        <w:rFonts w:hint="default" w:ascii="Courier New" w:hAnsi="Courier New" w:cs="Courier New"/>
      </w:rPr>
    </w:lvl>
    <w:lvl w:ilvl="8" w:tplc="08130005" w:tentative="1">
      <w:start w:val="1"/>
      <w:numFmt w:val="bullet"/>
      <w:lvlText w:val=""/>
      <w:lvlJc w:val="left"/>
      <w:pPr>
        <w:ind w:left="6828" w:hanging="360"/>
      </w:pPr>
      <w:rPr>
        <w:rFonts w:hint="default" w:ascii="Wingdings" w:hAnsi="Wingdings"/>
      </w:rPr>
    </w:lvl>
  </w:abstractNum>
  <w:abstractNum w:abstractNumId="6" w15:restartNumberingAfterBreak="0">
    <w:nsid w:val="2C1D7F70"/>
    <w:multiLevelType w:val="hybridMultilevel"/>
    <w:tmpl w:val="B32C500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2DD576BC"/>
    <w:multiLevelType w:val="hybridMultilevel"/>
    <w:tmpl w:val="37704CF6"/>
    <w:lvl w:ilvl="0" w:tplc="08130003">
      <w:start w:val="1"/>
      <w:numFmt w:val="bullet"/>
      <w:lvlText w:val="o"/>
      <w:lvlJc w:val="left"/>
      <w:pPr>
        <w:ind w:left="360" w:hanging="360"/>
      </w:pPr>
      <w:rPr>
        <w:rFonts w:hint="default" w:ascii="Courier New" w:hAnsi="Courier New" w:cs="Courier New"/>
      </w:rPr>
    </w:lvl>
    <w:lvl w:ilvl="1" w:tplc="08130003">
      <w:start w:val="1"/>
      <w:numFmt w:val="bullet"/>
      <w:lvlText w:val="o"/>
      <w:lvlJc w:val="left"/>
      <w:pPr>
        <w:ind w:left="1080" w:hanging="360"/>
      </w:pPr>
      <w:rPr>
        <w:rFonts w:hint="default" w:ascii="Courier New" w:hAnsi="Courier New" w:cs="Courier New"/>
      </w:rPr>
    </w:lvl>
    <w:lvl w:ilvl="2" w:tplc="08130005">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8" w15:restartNumberingAfterBreak="0">
    <w:nsid w:val="39C21766"/>
    <w:multiLevelType w:val="hybridMultilevel"/>
    <w:tmpl w:val="B498AB12"/>
    <w:lvl w:ilvl="0" w:tplc="5B12507A">
      <w:numFmt w:val="bullet"/>
      <w:lvlText w:val="-"/>
      <w:lvlJc w:val="left"/>
      <w:pPr>
        <w:ind w:left="720" w:hanging="360"/>
      </w:pPr>
      <w:rPr>
        <w:rFonts w:hint="default" w:ascii="Aleo" w:hAnsi="Aleo" w:eastAsia="Aleo"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764EF2"/>
    <w:multiLevelType w:val="hybridMultilevel"/>
    <w:tmpl w:val="CEF2A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A59FC"/>
    <w:multiLevelType w:val="hybridMultilevel"/>
    <w:tmpl w:val="7754715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15C0A2B"/>
    <w:multiLevelType w:val="hybridMultilevel"/>
    <w:tmpl w:val="BA3E85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2C51DD9"/>
    <w:multiLevelType w:val="hybridMultilevel"/>
    <w:tmpl w:val="94D09CA4"/>
    <w:lvl w:ilvl="0" w:tplc="A7AA97A2">
      <w:numFmt w:val="bullet"/>
      <w:lvlText w:val="-"/>
      <w:lvlJc w:val="left"/>
      <w:pPr>
        <w:ind w:left="108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E36D35"/>
    <w:multiLevelType w:val="hybridMultilevel"/>
    <w:tmpl w:val="0310E2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F161EAC"/>
    <w:multiLevelType w:val="hybridMultilevel"/>
    <w:tmpl w:val="C3B46D96"/>
    <w:lvl w:ilvl="0" w:tplc="5B12507A">
      <w:numFmt w:val="bullet"/>
      <w:lvlText w:val="-"/>
      <w:lvlJc w:val="left"/>
      <w:pPr>
        <w:ind w:left="720" w:hanging="360"/>
      </w:pPr>
      <w:rPr>
        <w:rFonts w:hint="default" w:ascii="Aleo" w:hAnsi="Aleo" w:eastAsia="Aleo"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D84AB5"/>
    <w:multiLevelType w:val="hybridMultilevel"/>
    <w:tmpl w:val="68AAC92A"/>
    <w:lvl w:ilvl="0" w:tplc="5B12507A">
      <w:numFmt w:val="bullet"/>
      <w:lvlText w:val="-"/>
      <w:lvlJc w:val="left"/>
      <w:pPr>
        <w:ind w:left="720" w:hanging="360"/>
      </w:pPr>
      <w:rPr>
        <w:rFonts w:hint="default" w:ascii="Aleo" w:hAnsi="Aleo" w:eastAsia="Aleo"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AC60C9E"/>
    <w:multiLevelType w:val="hybridMultilevel"/>
    <w:tmpl w:val="7E5C04CC"/>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70E12848"/>
    <w:multiLevelType w:val="hybridMultilevel"/>
    <w:tmpl w:val="E520C342"/>
    <w:lvl w:ilvl="0" w:tplc="A030E766">
      <w:numFmt w:val="bullet"/>
      <w:lvlText w:val="-"/>
      <w:lvlJc w:val="left"/>
      <w:pPr>
        <w:ind w:left="720" w:hanging="360"/>
      </w:pPr>
      <w:rPr>
        <w:rFonts w:hint="default" w:ascii="Calibri" w:hAnsi="Calibri"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71CB487A"/>
    <w:multiLevelType w:val="hybridMultilevel"/>
    <w:tmpl w:val="6A9AE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4EB1A5D"/>
    <w:multiLevelType w:val="hybridMultilevel"/>
    <w:tmpl w:val="499C4E2E"/>
    <w:lvl w:ilvl="0" w:tplc="08130003">
      <w:start w:val="1"/>
      <w:numFmt w:val="bullet"/>
      <w:lvlText w:val="o"/>
      <w:lvlJc w:val="left"/>
      <w:pPr>
        <w:ind w:left="1068" w:hanging="360"/>
      </w:pPr>
      <w:rPr>
        <w:rFonts w:hint="default" w:ascii="Courier New" w:hAnsi="Courier New" w:cs="Courier New"/>
      </w:rPr>
    </w:lvl>
    <w:lvl w:ilvl="1" w:tplc="08130003" w:tentative="1">
      <w:start w:val="1"/>
      <w:numFmt w:val="bullet"/>
      <w:lvlText w:val="o"/>
      <w:lvlJc w:val="left"/>
      <w:pPr>
        <w:ind w:left="1788" w:hanging="360"/>
      </w:pPr>
      <w:rPr>
        <w:rFonts w:hint="default" w:ascii="Courier New" w:hAnsi="Courier New" w:cs="Courier New"/>
      </w:rPr>
    </w:lvl>
    <w:lvl w:ilvl="2" w:tplc="08130005" w:tentative="1">
      <w:start w:val="1"/>
      <w:numFmt w:val="bullet"/>
      <w:lvlText w:val=""/>
      <w:lvlJc w:val="left"/>
      <w:pPr>
        <w:ind w:left="2508" w:hanging="360"/>
      </w:pPr>
      <w:rPr>
        <w:rFonts w:hint="default" w:ascii="Wingdings" w:hAnsi="Wingdings"/>
      </w:rPr>
    </w:lvl>
    <w:lvl w:ilvl="3" w:tplc="08130001" w:tentative="1">
      <w:start w:val="1"/>
      <w:numFmt w:val="bullet"/>
      <w:lvlText w:val=""/>
      <w:lvlJc w:val="left"/>
      <w:pPr>
        <w:ind w:left="3228" w:hanging="360"/>
      </w:pPr>
      <w:rPr>
        <w:rFonts w:hint="default" w:ascii="Symbol" w:hAnsi="Symbol"/>
      </w:rPr>
    </w:lvl>
    <w:lvl w:ilvl="4" w:tplc="08130003" w:tentative="1">
      <w:start w:val="1"/>
      <w:numFmt w:val="bullet"/>
      <w:lvlText w:val="o"/>
      <w:lvlJc w:val="left"/>
      <w:pPr>
        <w:ind w:left="3948" w:hanging="360"/>
      </w:pPr>
      <w:rPr>
        <w:rFonts w:hint="default" w:ascii="Courier New" w:hAnsi="Courier New" w:cs="Courier New"/>
      </w:rPr>
    </w:lvl>
    <w:lvl w:ilvl="5" w:tplc="08130005" w:tentative="1">
      <w:start w:val="1"/>
      <w:numFmt w:val="bullet"/>
      <w:lvlText w:val=""/>
      <w:lvlJc w:val="left"/>
      <w:pPr>
        <w:ind w:left="4668" w:hanging="360"/>
      </w:pPr>
      <w:rPr>
        <w:rFonts w:hint="default" w:ascii="Wingdings" w:hAnsi="Wingdings"/>
      </w:rPr>
    </w:lvl>
    <w:lvl w:ilvl="6" w:tplc="08130001" w:tentative="1">
      <w:start w:val="1"/>
      <w:numFmt w:val="bullet"/>
      <w:lvlText w:val=""/>
      <w:lvlJc w:val="left"/>
      <w:pPr>
        <w:ind w:left="5388" w:hanging="360"/>
      </w:pPr>
      <w:rPr>
        <w:rFonts w:hint="default" w:ascii="Symbol" w:hAnsi="Symbol"/>
      </w:rPr>
    </w:lvl>
    <w:lvl w:ilvl="7" w:tplc="08130003" w:tentative="1">
      <w:start w:val="1"/>
      <w:numFmt w:val="bullet"/>
      <w:lvlText w:val="o"/>
      <w:lvlJc w:val="left"/>
      <w:pPr>
        <w:ind w:left="6108" w:hanging="360"/>
      </w:pPr>
      <w:rPr>
        <w:rFonts w:hint="default" w:ascii="Courier New" w:hAnsi="Courier New" w:cs="Courier New"/>
      </w:rPr>
    </w:lvl>
    <w:lvl w:ilvl="8" w:tplc="08130005" w:tentative="1">
      <w:start w:val="1"/>
      <w:numFmt w:val="bullet"/>
      <w:lvlText w:val=""/>
      <w:lvlJc w:val="left"/>
      <w:pPr>
        <w:ind w:left="6828" w:hanging="360"/>
      </w:pPr>
      <w:rPr>
        <w:rFonts w:hint="default" w:ascii="Wingdings" w:hAnsi="Wingdings"/>
      </w:rPr>
    </w:lvl>
  </w:abstractNum>
  <w:num w:numId="1" w16cid:durableId="1710641053">
    <w:abstractNumId w:val="1"/>
  </w:num>
  <w:num w:numId="2" w16cid:durableId="217862689">
    <w:abstractNumId w:val="18"/>
  </w:num>
  <w:num w:numId="3" w16cid:durableId="1092555539">
    <w:abstractNumId w:val="3"/>
  </w:num>
  <w:num w:numId="4" w16cid:durableId="791945154">
    <w:abstractNumId w:val="17"/>
  </w:num>
  <w:num w:numId="5" w16cid:durableId="1693843808">
    <w:abstractNumId w:val="4"/>
  </w:num>
  <w:num w:numId="6" w16cid:durableId="673994229">
    <w:abstractNumId w:val="6"/>
  </w:num>
  <w:num w:numId="7" w16cid:durableId="1856000190">
    <w:abstractNumId w:val="16"/>
  </w:num>
  <w:num w:numId="8" w16cid:durableId="1230843657">
    <w:abstractNumId w:val="2"/>
  </w:num>
  <w:num w:numId="9" w16cid:durableId="2139684886">
    <w:abstractNumId w:val="0"/>
  </w:num>
  <w:num w:numId="10" w16cid:durableId="2049597637">
    <w:abstractNumId w:val="13"/>
  </w:num>
  <w:num w:numId="11" w16cid:durableId="331104827">
    <w:abstractNumId w:val="5"/>
  </w:num>
  <w:num w:numId="12" w16cid:durableId="955522530">
    <w:abstractNumId w:val="19"/>
  </w:num>
  <w:num w:numId="13" w16cid:durableId="994720156">
    <w:abstractNumId w:val="7"/>
  </w:num>
  <w:num w:numId="14" w16cid:durableId="805658041">
    <w:abstractNumId w:val="10"/>
  </w:num>
  <w:num w:numId="15" w16cid:durableId="752967986">
    <w:abstractNumId w:val="11"/>
  </w:num>
  <w:num w:numId="16" w16cid:durableId="2127308141">
    <w:abstractNumId w:val="8"/>
  </w:num>
  <w:num w:numId="17" w16cid:durableId="1127813583">
    <w:abstractNumId w:val="9"/>
  </w:num>
  <w:num w:numId="18" w16cid:durableId="1167286297">
    <w:abstractNumId w:val="14"/>
  </w:num>
  <w:num w:numId="19" w16cid:durableId="1168715042">
    <w:abstractNumId w:val="15"/>
  </w:num>
  <w:num w:numId="20" w16cid:durableId="2026399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2A"/>
    <w:rsid w:val="00004BC1"/>
    <w:rsid w:val="000098A4"/>
    <w:rsid w:val="000150E2"/>
    <w:rsid w:val="00020440"/>
    <w:rsid w:val="000407D4"/>
    <w:rsid w:val="0005017E"/>
    <w:rsid w:val="0006288F"/>
    <w:rsid w:val="00071848"/>
    <w:rsid w:val="00072B7A"/>
    <w:rsid w:val="0007331A"/>
    <w:rsid w:val="000A3C86"/>
    <w:rsid w:val="000A658D"/>
    <w:rsid w:val="000C6149"/>
    <w:rsid w:val="0014119F"/>
    <w:rsid w:val="0016297B"/>
    <w:rsid w:val="00164AE4"/>
    <w:rsid w:val="00187EB7"/>
    <w:rsid w:val="0019603D"/>
    <w:rsid w:val="001A139A"/>
    <w:rsid w:val="001C4575"/>
    <w:rsid w:val="00211AE1"/>
    <w:rsid w:val="00235EC0"/>
    <w:rsid w:val="00251EAA"/>
    <w:rsid w:val="00252CBD"/>
    <w:rsid w:val="0027106A"/>
    <w:rsid w:val="00292711"/>
    <w:rsid w:val="00294927"/>
    <w:rsid w:val="002B1B5C"/>
    <w:rsid w:val="002B5C6F"/>
    <w:rsid w:val="002D278E"/>
    <w:rsid w:val="002E422F"/>
    <w:rsid w:val="00312DDE"/>
    <w:rsid w:val="00315FB7"/>
    <w:rsid w:val="00332748"/>
    <w:rsid w:val="00335379"/>
    <w:rsid w:val="0033565F"/>
    <w:rsid w:val="0035555D"/>
    <w:rsid w:val="00362B00"/>
    <w:rsid w:val="003704B3"/>
    <w:rsid w:val="00376D47"/>
    <w:rsid w:val="003860D5"/>
    <w:rsid w:val="00387E2A"/>
    <w:rsid w:val="0040331B"/>
    <w:rsid w:val="00414850"/>
    <w:rsid w:val="00414CDA"/>
    <w:rsid w:val="00424129"/>
    <w:rsid w:val="00438DC5"/>
    <w:rsid w:val="004456AF"/>
    <w:rsid w:val="0044749C"/>
    <w:rsid w:val="004575E0"/>
    <w:rsid w:val="00481A23"/>
    <w:rsid w:val="004967F1"/>
    <w:rsid w:val="004A1A69"/>
    <w:rsid w:val="004B0D8F"/>
    <w:rsid w:val="004C2D4D"/>
    <w:rsid w:val="004C4F70"/>
    <w:rsid w:val="004D0CF2"/>
    <w:rsid w:val="004D2834"/>
    <w:rsid w:val="004E7F10"/>
    <w:rsid w:val="0050577C"/>
    <w:rsid w:val="00510A51"/>
    <w:rsid w:val="005478A3"/>
    <w:rsid w:val="005917DB"/>
    <w:rsid w:val="005A7E7F"/>
    <w:rsid w:val="005B289F"/>
    <w:rsid w:val="006116EC"/>
    <w:rsid w:val="00614738"/>
    <w:rsid w:val="0061516C"/>
    <w:rsid w:val="00623CDC"/>
    <w:rsid w:val="00626B5F"/>
    <w:rsid w:val="00645880"/>
    <w:rsid w:val="00661960"/>
    <w:rsid w:val="006861B1"/>
    <w:rsid w:val="006A34F6"/>
    <w:rsid w:val="006C35E3"/>
    <w:rsid w:val="007020FE"/>
    <w:rsid w:val="00703ED9"/>
    <w:rsid w:val="0073529E"/>
    <w:rsid w:val="00786255"/>
    <w:rsid w:val="0078663E"/>
    <w:rsid w:val="007D42E4"/>
    <w:rsid w:val="007E45B8"/>
    <w:rsid w:val="008134AD"/>
    <w:rsid w:val="008134D4"/>
    <w:rsid w:val="00845000"/>
    <w:rsid w:val="00851F3B"/>
    <w:rsid w:val="0085720A"/>
    <w:rsid w:val="00881C9E"/>
    <w:rsid w:val="00891672"/>
    <w:rsid w:val="008A1389"/>
    <w:rsid w:val="008B4BC6"/>
    <w:rsid w:val="008B6106"/>
    <w:rsid w:val="008B6953"/>
    <w:rsid w:val="008C1216"/>
    <w:rsid w:val="008D38C9"/>
    <w:rsid w:val="00930B01"/>
    <w:rsid w:val="00936209"/>
    <w:rsid w:val="00943734"/>
    <w:rsid w:val="009567C1"/>
    <w:rsid w:val="009709D8"/>
    <w:rsid w:val="009A2139"/>
    <w:rsid w:val="009B65A6"/>
    <w:rsid w:val="00A03B85"/>
    <w:rsid w:val="00A040CA"/>
    <w:rsid w:val="00A05075"/>
    <w:rsid w:val="00A47FF6"/>
    <w:rsid w:val="00A53025"/>
    <w:rsid w:val="00A740C5"/>
    <w:rsid w:val="00AA603F"/>
    <w:rsid w:val="00AD5C5E"/>
    <w:rsid w:val="00B4B0FF"/>
    <w:rsid w:val="00B57CA6"/>
    <w:rsid w:val="00B64C21"/>
    <w:rsid w:val="00B72E37"/>
    <w:rsid w:val="00B83357"/>
    <w:rsid w:val="00B877F0"/>
    <w:rsid w:val="00B928A2"/>
    <w:rsid w:val="00BA59C8"/>
    <w:rsid w:val="00BB1CE4"/>
    <w:rsid w:val="00BB47F6"/>
    <w:rsid w:val="00BD4906"/>
    <w:rsid w:val="00BE14DD"/>
    <w:rsid w:val="00BE419E"/>
    <w:rsid w:val="00C00FEF"/>
    <w:rsid w:val="00C0758F"/>
    <w:rsid w:val="00C07EB0"/>
    <w:rsid w:val="00C23109"/>
    <w:rsid w:val="00C2351A"/>
    <w:rsid w:val="00C4127A"/>
    <w:rsid w:val="00C63879"/>
    <w:rsid w:val="00C67446"/>
    <w:rsid w:val="00C755EF"/>
    <w:rsid w:val="00CA7574"/>
    <w:rsid w:val="00CE119C"/>
    <w:rsid w:val="00D00883"/>
    <w:rsid w:val="00D1229F"/>
    <w:rsid w:val="00D30BB0"/>
    <w:rsid w:val="00D37366"/>
    <w:rsid w:val="00D54AB5"/>
    <w:rsid w:val="00D60413"/>
    <w:rsid w:val="00D81230"/>
    <w:rsid w:val="00D83791"/>
    <w:rsid w:val="00DA0A1A"/>
    <w:rsid w:val="00DC665B"/>
    <w:rsid w:val="00DF5F43"/>
    <w:rsid w:val="00E1204B"/>
    <w:rsid w:val="00E13E12"/>
    <w:rsid w:val="00E14196"/>
    <w:rsid w:val="00E2190B"/>
    <w:rsid w:val="00E3022F"/>
    <w:rsid w:val="00E35CE6"/>
    <w:rsid w:val="00E35D4B"/>
    <w:rsid w:val="00E4293C"/>
    <w:rsid w:val="00E75ADD"/>
    <w:rsid w:val="00E80FDB"/>
    <w:rsid w:val="00EB23D7"/>
    <w:rsid w:val="00EB719C"/>
    <w:rsid w:val="00EB71A4"/>
    <w:rsid w:val="00EC3006"/>
    <w:rsid w:val="00EE4153"/>
    <w:rsid w:val="00EE630B"/>
    <w:rsid w:val="00EE743C"/>
    <w:rsid w:val="00EF2474"/>
    <w:rsid w:val="00EF58A9"/>
    <w:rsid w:val="00F07191"/>
    <w:rsid w:val="00F17F92"/>
    <w:rsid w:val="00F2253F"/>
    <w:rsid w:val="00F25754"/>
    <w:rsid w:val="00F31949"/>
    <w:rsid w:val="00F37449"/>
    <w:rsid w:val="00F7129F"/>
    <w:rsid w:val="00F90343"/>
    <w:rsid w:val="00FA5915"/>
    <w:rsid w:val="00FC00C0"/>
    <w:rsid w:val="00FF3CE7"/>
    <w:rsid w:val="01126294"/>
    <w:rsid w:val="015E50FB"/>
    <w:rsid w:val="02289635"/>
    <w:rsid w:val="027AFF28"/>
    <w:rsid w:val="029DF66A"/>
    <w:rsid w:val="02E83C8E"/>
    <w:rsid w:val="02F13D4E"/>
    <w:rsid w:val="0303E899"/>
    <w:rsid w:val="03060B85"/>
    <w:rsid w:val="0364999D"/>
    <w:rsid w:val="0380C76F"/>
    <w:rsid w:val="038E1D9C"/>
    <w:rsid w:val="04A10DB6"/>
    <w:rsid w:val="04B21AC0"/>
    <w:rsid w:val="04E3B2BE"/>
    <w:rsid w:val="056254F5"/>
    <w:rsid w:val="05B89678"/>
    <w:rsid w:val="05C6FD6E"/>
    <w:rsid w:val="05DE1A52"/>
    <w:rsid w:val="063AC99F"/>
    <w:rsid w:val="065C9A56"/>
    <w:rsid w:val="066FBF00"/>
    <w:rsid w:val="06B782B9"/>
    <w:rsid w:val="0772E45B"/>
    <w:rsid w:val="0788951B"/>
    <w:rsid w:val="07986B16"/>
    <w:rsid w:val="08579EE1"/>
    <w:rsid w:val="08638FB8"/>
    <w:rsid w:val="09666B62"/>
    <w:rsid w:val="099F8CA6"/>
    <w:rsid w:val="09E04FCC"/>
    <w:rsid w:val="0A0096A2"/>
    <w:rsid w:val="0A1C9155"/>
    <w:rsid w:val="0A350AB7"/>
    <w:rsid w:val="0A693CB7"/>
    <w:rsid w:val="0AC2BED3"/>
    <w:rsid w:val="0AE03994"/>
    <w:rsid w:val="0AF9E2B8"/>
    <w:rsid w:val="0B45C287"/>
    <w:rsid w:val="0BB202E0"/>
    <w:rsid w:val="0BC3E15B"/>
    <w:rsid w:val="0C1DD9E0"/>
    <w:rsid w:val="0C226306"/>
    <w:rsid w:val="0C7CBEEE"/>
    <w:rsid w:val="0CBEFEE5"/>
    <w:rsid w:val="0CE7E368"/>
    <w:rsid w:val="0CEA6C5E"/>
    <w:rsid w:val="0D4D9AE1"/>
    <w:rsid w:val="0D608A16"/>
    <w:rsid w:val="0D94E311"/>
    <w:rsid w:val="0DC62568"/>
    <w:rsid w:val="0E62BDE3"/>
    <w:rsid w:val="0E6ED221"/>
    <w:rsid w:val="0ECCE5DE"/>
    <w:rsid w:val="0F096F87"/>
    <w:rsid w:val="0F9FFB2D"/>
    <w:rsid w:val="0FE6AF66"/>
    <w:rsid w:val="0FEB7911"/>
    <w:rsid w:val="1039374C"/>
    <w:rsid w:val="106A8615"/>
    <w:rsid w:val="116BAA98"/>
    <w:rsid w:val="11F1E208"/>
    <w:rsid w:val="1283067C"/>
    <w:rsid w:val="12AD77A3"/>
    <w:rsid w:val="134FE13E"/>
    <w:rsid w:val="135A1DAD"/>
    <w:rsid w:val="136073E8"/>
    <w:rsid w:val="13C3ACD4"/>
    <w:rsid w:val="13DEF81E"/>
    <w:rsid w:val="1409D839"/>
    <w:rsid w:val="1455FA9F"/>
    <w:rsid w:val="1464E1B2"/>
    <w:rsid w:val="14E516DD"/>
    <w:rsid w:val="14E52CA0"/>
    <w:rsid w:val="14FBB7BA"/>
    <w:rsid w:val="156B5A2F"/>
    <w:rsid w:val="15B5436B"/>
    <w:rsid w:val="15B5D8AD"/>
    <w:rsid w:val="16061ED9"/>
    <w:rsid w:val="161019E6"/>
    <w:rsid w:val="166C7365"/>
    <w:rsid w:val="167C3367"/>
    <w:rsid w:val="172834A3"/>
    <w:rsid w:val="1740A302"/>
    <w:rsid w:val="17562E99"/>
    <w:rsid w:val="17BF9B10"/>
    <w:rsid w:val="186C699D"/>
    <w:rsid w:val="188046F5"/>
    <w:rsid w:val="18DE1EE2"/>
    <w:rsid w:val="18E599F1"/>
    <w:rsid w:val="193F815E"/>
    <w:rsid w:val="195069D6"/>
    <w:rsid w:val="196DE2ED"/>
    <w:rsid w:val="1971AE6B"/>
    <w:rsid w:val="19AF57F1"/>
    <w:rsid w:val="19E1E1FF"/>
    <w:rsid w:val="1A61D6BB"/>
    <w:rsid w:val="1AC0F3CD"/>
    <w:rsid w:val="1ACFFC47"/>
    <w:rsid w:val="1AF9EAD3"/>
    <w:rsid w:val="1AFE7C05"/>
    <w:rsid w:val="1B01D7B9"/>
    <w:rsid w:val="1B232FFC"/>
    <w:rsid w:val="1B83D122"/>
    <w:rsid w:val="1B89A81C"/>
    <w:rsid w:val="1BAEF307"/>
    <w:rsid w:val="1C43AB97"/>
    <w:rsid w:val="1C4AFB6E"/>
    <w:rsid w:val="1CB348FD"/>
    <w:rsid w:val="1D002146"/>
    <w:rsid w:val="1E5B10FB"/>
    <w:rsid w:val="1E934668"/>
    <w:rsid w:val="1F22448A"/>
    <w:rsid w:val="1F2D0AA3"/>
    <w:rsid w:val="1F2FCE71"/>
    <w:rsid w:val="1F58C4A3"/>
    <w:rsid w:val="1F81884E"/>
    <w:rsid w:val="1FB339A5"/>
    <w:rsid w:val="1FDE35E9"/>
    <w:rsid w:val="2038E783"/>
    <w:rsid w:val="204C1411"/>
    <w:rsid w:val="20A8599B"/>
    <w:rsid w:val="20C961D2"/>
    <w:rsid w:val="214A72D8"/>
    <w:rsid w:val="215D99B1"/>
    <w:rsid w:val="215DCF9C"/>
    <w:rsid w:val="21928F4E"/>
    <w:rsid w:val="21E5A89E"/>
    <w:rsid w:val="22BD1943"/>
    <w:rsid w:val="2340F420"/>
    <w:rsid w:val="23689429"/>
    <w:rsid w:val="236A16D4"/>
    <w:rsid w:val="25F658B0"/>
    <w:rsid w:val="26B77C24"/>
    <w:rsid w:val="26CFD023"/>
    <w:rsid w:val="27526863"/>
    <w:rsid w:val="278F24F0"/>
    <w:rsid w:val="27A3E15D"/>
    <w:rsid w:val="27BDA740"/>
    <w:rsid w:val="27C533CE"/>
    <w:rsid w:val="27E4118E"/>
    <w:rsid w:val="29BCD8AE"/>
    <w:rsid w:val="2A0A3955"/>
    <w:rsid w:val="2A0DDB42"/>
    <w:rsid w:val="2A16807D"/>
    <w:rsid w:val="2A2A433C"/>
    <w:rsid w:val="2A30A081"/>
    <w:rsid w:val="2A34224D"/>
    <w:rsid w:val="2A64A660"/>
    <w:rsid w:val="2B2CC48D"/>
    <w:rsid w:val="2B3F13F1"/>
    <w:rsid w:val="2BAA1789"/>
    <w:rsid w:val="2D8A7CA6"/>
    <w:rsid w:val="2D95062F"/>
    <w:rsid w:val="2DA4F8BF"/>
    <w:rsid w:val="2E95987E"/>
    <w:rsid w:val="2E9A61B8"/>
    <w:rsid w:val="2EBE2B90"/>
    <w:rsid w:val="2FCB4172"/>
    <w:rsid w:val="3072C75C"/>
    <w:rsid w:val="307C67D4"/>
    <w:rsid w:val="30CE3A94"/>
    <w:rsid w:val="312E8C8D"/>
    <w:rsid w:val="31725D2A"/>
    <w:rsid w:val="31A82C03"/>
    <w:rsid w:val="31ACBA19"/>
    <w:rsid w:val="31C061F9"/>
    <w:rsid w:val="31C2CC89"/>
    <w:rsid w:val="31D808EC"/>
    <w:rsid w:val="32BDE351"/>
    <w:rsid w:val="32DFC967"/>
    <w:rsid w:val="33102AC1"/>
    <w:rsid w:val="334D417C"/>
    <w:rsid w:val="3355246B"/>
    <w:rsid w:val="338D4DC0"/>
    <w:rsid w:val="33A4E4FC"/>
    <w:rsid w:val="33A8C9BF"/>
    <w:rsid w:val="340CC6F8"/>
    <w:rsid w:val="34B707F0"/>
    <w:rsid w:val="34DBB66A"/>
    <w:rsid w:val="34F8049D"/>
    <w:rsid w:val="364FDFCA"/>
    <w:rsid w:val="3673699F"/>
    <w:rsid w:val="3699C7B2"/>
    <w:rsid w:val="37492514"/>
    <w:rsid w:val="37B14825"/>
    <w:rsid w:val="384641AF"/>
    <w:rsid w:val="38801CD8"/>
    <w:rsid w:val="391123A5"/>
    <w:rsid w:val="399D215C"/>
    <w:rsid w:val="39E80FB0"/>
    <w:rsid w:val="39EA5EC8"/>
    <w:rsid w:val="3A40CCD7"/>
    <w:rsid w:val="3B02F6C6"/>
    <w:rsid w:val="3B4B8C52"/>
    <w:rsid w:val="3BBFF9DE"/>
    <w:rsid w:val="3BC71794"/>
    <w:rsid w:val="3BE6B848"/>
    <w:rsid w:val="3CDCF2E2"/>
    <w:rsid w:val="3D1B4281"/>
    <w:rsid w:val="3D337BAC"/>
    <w:rsid w:val="3E1EA399"/>
    <w:rsid w:val="3E9CE2B0"/>
    <w:rsid w:val="3ED3BF5E"/>
    <w:rsid w:val="3EF9366D"/>
    <w:rsid w:val="3F22D756"/>
    <w:rsid w:val="3F2401F1"/>
    <w:rsid w:val="3F729AB0"/>
    <w:rsid w:val="3F82B6EC"/>
    <w:rsid w:val="3F9D1146"/>
    <w:rsid w:val="3FC703EF"/>
    <w:rsid w:val="3FFB64CB"/>
    <w:rsid w:val="403440E2"/>
    <w:rsid w:val="40C023AE"/>
    <w:rsid w:val="4119C21B"/>
    <w:rsid w:val="414647B8"/>
    <w:rsid w:val="41E4704B"/>
    <w:rsid w:val="4225EAAE"/>
    <w:rsid w:val="4380C015"/>
    <w:rsid w:val="44613590"/>
    <w:rsid w:val="4548CC11"/>
    <w:rsid w:val="456685A1"/>
    <w:rsid w:val="461C1B02"/>
    <w:rsid w:val="4651B95E"/>
    <w:rsid w:val="4652FE44"/>
    <w:rsid w:val="4656E337"/>
    <w:rsid w:val="465E2951"/>
    <w:rsid w:val="467BC68E"/>
    <w:rsid w:val="4687913E"/>
    <w:rsid w:val="46A1E2EA"/>
    <w:rsid w:val="46ACDDA2"/>
    <w:rsid w:val="46DD6DF9"/>
    <w:rsid w:val="4745DE26"/>
    <w:rsid w:val="47A0F49B"/>
    <w:rsid w:val="4800C84F"/>
    <w:rsid w:val="49265D70"/>
    <w:rsid w:val="49B52DEA"/>
    <w:rsid w:val="49B934A1"/>
    <w:rsid w:val="4A627EF7"/>
    <w:rsid w:val="4A7635DA"/>
    <w:rsid w:val="4A9ADAE4"/>
    <w:rsid w:val="4AAA82A3"/>
    <w:rsid w:val="4ABA7F9B"/>
    <w:rsid w:val="4AD36967"/>
    <w:rsid w:val="4AE40453"/>
    <w:rsid w:val="4AF70A09"/>
    <w:rsid w:val="4B255668"/>
    <w:rsid w:val="4B52E3ED"/>
    <w:rsid w:val="4B7D1427"/>
    <w:rsid w:val="4C2FE653"/>
    <w:rsid w:val="4CD0449B"/>
    <w:rsid w:val="4D75F574"/>
    <w:rsid w:val="4DB3AFA9"/>
    <w:rsid w:val="4E0166C9"/>
    <w:rsid w:val="4E876681"/>
    <w:rsid w:val="4E988F89"/>
    <w:rsid w:val="4EC8EE81"/>
    <w:rsid w:val="4EEA84F8"/>
    <w:rsid w:val="4EFC4C0D"/>
    <w:rsid w:val="4F1FEE29"/>
    <w:rsid w:val="4F3F5ECC"/>
    <w:rsid w:val="4F4FA7F7"/>
    <w:rsid w:val="4F64191A"/>
    <w:rsid w:val="4FB4CEE5"/>
    <w:rsid w:val="50A083D8"/>
    <w:rsid w:val="50DE1BA5"/>
    <w:rsid w:val="515CD709"/>
    <w:rsid w:val="518E0337"/>
    <w:rsid w:val="520F3730"/>
    <w:rsid w:val="5221D38F"/>
    <w:rsid w:val="5236DBF5"/>
    <w:rsid w:val="52630F4B"/>
    <w:rsid w:val="52B9543D"/>
    <w:rsid w:val="5324696D"/>
    <w:rsid w:val="542D3510"/>
    <w:rsid w:val="54688956"/>
    <w:rsid w:val="54AAED11"/>
    <w:rsid w:val="54DA192E"/>
    <w:rsid w:val="55074A85"/>
    <w:rsid w:val="553B52C5"/>
    <w:rsid w:val="563EDEA2"/>
    <w:rsid w:val="56FFEBFF"/>
    <w:rsid w:val="5714AE1E"/>
    <w:rsid w:val="577A5A9A"/>
    <w:rsid w:val="577E0536"/>
    <w:rsid w:val="57B2FD62"/>
    <w:rsid w:val="57C805C2"/>
    <w:rsid w:val="58150C29"/>
    <w:rsid w:val="58407DE4"/>
    <w:rsid w:val="5895DEE4"/>
    <w:rsid w:val="59AC1AD2"/>
    <w:rsid w:val="5A087B4E"/>
    <w:rsid w:val="5A24D75A"/>
    <w:rsid w:val="5A470CC1"/>
    <w:rsid w:val="5A56F50B"/>
    <w:rsid w:val="5AC8B2B7"/>
    <w:rsid w:val="5ADA59DA"/>
    <w:rsid w:val="5AF57F9B"/>
    <w:rsid w:val="5B50F7D0"/>
    <w:rsid w:val="5B728BB2"/>
    <w:rsid w:val="5B97DF8D"/>
    <w:rsid w:val="5BC30AD3"/>
    <w:rsid w:val="5BE200F5"/>
    <w:rsid w:val="5C3BE2AA"/>
    <w:rsid w:val="5C637CCB"/>
    <w:rsid w:val="5CA958B4"/>
    <w:rsid w:val="5CD4A899"/>
    <w:rsid w:val="5CD9F7CE"/>
    <w:rsid w:val="5D121810"/>
    <w:rsid w:val="5D8BA670"/>
    <w:rsid w:val="5E80440C"/>
    <w:rsid w:val="5EAE81BF"/>
    <w:rsid w:val="5F1831B9"/>
    <w:rsid w:val="5F2C28D8"/>
    <w:rsid w:val="5F425144"/>
    <w:rsid w:val="5F5977BA"/>
    <w:rsid w:val="600E1F93"/>
    <w:rsid w:val="60AF34B6"/>
    <w:rsid w:val="60BDF59A"/>
    <w:rsid w:val="61E1CF06"/>
    <w:rsid w:val="623B0D1C"/>
    <w:rsid w:val="635496F4"/>
    <w:rsid w:val="6380E748"/>
    <w:rsid w:val="63C8B39B"/>
    <w:rsid w:val="64166E4A"/>
    <w:rsid w:val="645EFD6A"/>
    <w:rsid w:val="6464D219"/>
    <w:rsid w:val="650DBB4B"/>
    <w:rsid w:val="651CB18E"/>
    <w:rsid w:val="6578438B"/>
    <w:rsid w:val="65BED1C7"/>
    <w:rsid w:val="65E7F083"/>
    <w:rsid w:val="660B96E4"/>
    <w:rsid w:val="6612E8FD"/>
    <w:rsid w:val="665676B7"/>
    <w:rsid w:val="66630914"/>
    <w:rsid w:val="668901AC"/>
    <w:rsid w:val="668E2819"/>
    <w:rsid w:val="6761D73C"/>
    <w:rsid w:val="6770DE67"/>
    <w:rsid w:val="67C45F69"/>
    <w:rsid w:val="67CFD488"/>
    <w:rsid w:val="6878BAA0"/>
    <w:rsid w:val="689FC6B2"/>
    <w:rsid w:val="69766FCB"/>
    <w:rsid w:val="69A2CC55"/>
    <w:rsid w:val="69A8D9FF"/>
    <w:rsid w:val="6A8019E0"/>
    <w:rsid w:val="6A821D08"/>
    <w:rsid w:val="6A987D84"/>
    <w:rsid w:val="6A9FDB9E"/>
    <w:rsid w:val="6ACAA47D"/>
    <w:rsid w:val="6AEE4934"/>
    <w:rsid w:val="6B0680D8"/>
    <w:rsid w:val="6B42F1A7"/>
    <w:rsid w:val="6BC8C85D"/>
    <w:rsid w:val="6BDADF7D"/>
    <w:rsid w:val="6C13A50C"/>
    <w:rsid w:val="6C46D0E7"/>
    <w:rsid w:val="6C4B46EB"/>
    <w:rsid w:val="6C4CA590"/>
    <w:rsid w:val="6C66D343"/>
    <w:rsid w:val="6C92BF02"/>
    <w:rsid w:val="6CB74674"/>
    <w:rsid w:val="6D472140"/>
    <w:rsid w:val="6D683A77"/>
    <w:rsid w:val="6DC25E56"/>
    <w:rsid w:val="6DE5983D"/>
    <w:rsid w:val="6DF8B665"/>
    <w:rsid w:val="6E5958EC"/>
    <w:rsid w:val="6E5D85E7"/>
    <w:rsid w:val="6ECEE3C8"/>
    <w:rsid w:val="6FB34B71"/>
    <w:rsid w:val="703723BD"/>
    <w:rsid w:val="706E22B5"/>
    <w:rsid w:val="7163F8B7"/>
    <w:rsid w:val="7179EFC8"/>
    <w:rsid w:val="71C55246"/>
    <w:rsid w:val="72A069FF"/>
    <w:rsid w:val="7318E75E"/>
    <w:rsid w:val="733DB1BD"/>
    <w:rsid w:val="7355C48F"/>
    <w:rsid w:val="736D7F5F"/>
    <w:rsid w:val="73AD489C"/>
    <w:rsid w:val="74FC1BC2"/>
    <w:rsid w:val="75F2F7E7"/>
    <w:rsid w:val="75F500F4"/>
    <w:rsid w:val="7624949D"/>
    <w:rsid w:val="7633C890"/>
    <w:rsid w:val="7717391D"/>
    <w:rsid w:val="774E69E5"/>
    <w:rsid w:val="77534221"/>
    <w:rsid w:val="7784D185"/>
    <w:rsid w:val="7785190E"/>
    <w:rsid w:val="77946E1A"/>
    <w:rsid w:val="77B061DF"/>
    <w:rsid w:val="783209B6"/>
    <w:rsid w:val="78AFCEAE"/>
    <w:rsid w:val="799B6010"/>
    <w:rsid w:val="79C326A7"/>
    <w:rsid w:val="79DD7E50"/>
    <w:rsid w:val="7AAA0832"/>
    <w:rsid w:val="7B3EB395"/>
    <w:rsid w:val="7B87D166"/>
    <w:rsid w:val="7CE3A6A8"/>
    <w:rsid w:val="7D43A650"/>
    <w:rsid w:val="7D468040"/>
    <w:rsid w:val="7D83ADDF"/>
    <w:rsid w:val="7D94703A"/>
    <w:rsid w:val="7DB192C6"/>
    <w:rsid w:val="7DC17FEB"/>
    <w:rsid w:val="7DEB625A"/>
    <w:rsid w:val="7E5C9EFE"/>
    <w:rsid w:val="7E80D145"/>
    <w:rsid w:val="7EA83FF8"/>
    <w:rsid w:val="7F84EC74"/>
    <w:rsid w:val="7F85856C"/>
    <w:rsid w:val="7FBD0DE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FD6F0"/>
  <w15:docId w15:val="{73CA7D76-AE3D-4BDF-9817-A7DB2E0B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eo" w:hAnsi="Aleo" w:eastAsia="Aleo"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3025"/>
    <w:pPr>
      <w:spacing w:before="120" w:line="276" w:lineRule="auto"/>
    </w:pPr>
    <w:rPr>
      <w:szCs w:val="22"/>
      <w:lang w:eastAsia="en-US"/>
    </w:rPr>
  </w:style>
  <w:style w:type="paragraph" w:styleId="Heading1">
    <w:name w:val="heading 1"/>
    <w:basedOn w:val="Normal"/>
    <w:next w:val="Normal"/>
    <w:link w:val="Heading1Char"/>
    <w:uiPriority w:val="9"/>
    <w:qFormat/>
    <w:rsid w:val="00FC00C0"/>
    <w:pPr>
      <w:keepNext/>
      <w:keepLines/>
      <w:pBdr>
        <w:bottom w:val="dashed" w:color="7BB586" w:sz="4" w:space="1"/>
      </w:pBdr>
      <w:spacing w:before="480"/>
      <w:outlineLvl w:val="0"/>
    </w:pPr>
    <w:rPr>
      <w:rFonts w:ascii="HVD Comic Serif Pro" w:hAnsi="HVD Comic Serif Pro" w:eastAsia="MS Mincho"/>
      <w:bCs/>
      <w:caps/>
      <w:color w:val="7BB586"/>
      <w:sz w:val="28"/>
      <w:szCs w:val="28"/>
    </w:rPr>
  </w:style>
  <w:style w:type="paragraph" w:styleId="Heading2">
    <w:name w:val="heading 2"/>
    <w:basedOn w:val="Normal"/>
    <w:next w:val="Normal"/>
    <w:link w:val="Heading2Char"/>
    <w:uiPriority w:val="9"/>
    <w:unhideWhenUsed/>
    <w:qFormat/>
    <w:rsid w:val="00F25754"/>
    <w:pPr>
      <w:keepNext/>
      <w:keepLines/>
      <w:spacing w:before="200"/>
      <w:outlineLvl w:val="1"/>
    </w:pPr>
    <w:rPr>
      <w:rFonts w:ascii="HVD Comic Serif Pro" w:hAnsi="HVD Comic Serif Pro" w:eastAsia="MS Mincho"/>
      <w:bCs/>
      <w:caps/>
      <w:color w:val="7BB586"/>
      <w:sz w:val="26"/>
      <w:szCs w:val="26"/>
    </w:rPr>
  </w:style>
  <w:style w:type="paragraph" w:styleId="Heading3">
    <w:name w:val="heading 3"/>
    <w:basedOn w:val="Normal"/>
    <w:next w:val="Normal"/>
    <w:link w:val="Heading3Char"/>
    <w:uiPriority w:val="9"/>
    <w:unhideWhenUsed/>
    <w:qFormat/>
    <w:rsid w:val="00FC00C0"/>
    <w:pPr>
      <w:keepNext/>
      <w:keepLines/>
      <w:spacing w:before="200"/>
      <w:outlineLvl w:val="2"/>
    </w:pPr>
    <w:rPr>
      <w:rFonts w:eastAsia="MS Mincho"/>
      <w:b/>
      <w:bCs/>
      <w:color w:val="6A4441"/>
    </w:rPr>
  </w:style>
  <w:style w:type="paragraph" w:styleId="Heading4">
    <w:name w:val="heading 4"/>
    <w:basedOn w:val="Normal"/>
    <w:next w:val="Normal"/>
    <w:link w:val="Heading4Char"/>
    <w:uiPriority w:val="9"/>
    <w:unhideWhenUsed/>
    <w:qFormat/>
    <w:rsid w:val="00FC00C0"/>
    <w:pPr>
      <w:keepNext/>
      <w:keepLines/>
      <w:spacing w:before="200"/>
      <w:outlineLvl w:val="3"/>
    </w:pPr>
    <w:rPr>
      <w:rFonts w:eastAsia="MS Mincho"/>
      <w:b/>
      <w:bCs/>
      <w:iCs/>
      <w:color w:val="6A4441"/>
    </w:rPr>
  </w:style>
  <w:style w:type="paragraph" w:styleId="Heading5">
    <w:name w:val="heading 5"/>
    <w:basedOn w:val="Normal"/>
    <w:next w:val="Normal"/>
    <w:link w:val="Heading5Char"/>
    <w:uiPriority w:val="9"/>
    <w:unhideWhenUsed/>
    <w:qFormat/>
    <w:rsid w:val="00FC00C0"/>
    <w:pPr>
      <w:keepNext/>
      <w:keepLines/>
      <w:spacing w:before="200"/>
      <w:outlineLvl w:val="4"/>
    </w:pPr>
    <w:rPr>
      <w:rFonts w:eastAsia="MS Mincho"/>
      <w:color w:val="6A4441"/>
    </w:rPr>
  </w:style>
  <w:style w:type="paragraph" w:styleId="Heading6">
    <w:name w:val="heading 6"/>
    <w:basedOn w:val="Normal"/>
    <w:next w:val="Normal"/>
    <w:link w:val="Heading6Char"/>
    <w:uiPriority w:val="9"/>
    <w:unhideWhenUsed/>
    <w:qFormat/>
    <w:rsid w:val="00FC00C0"/>
    <w:pPr>
      <w:keepNext/>
      <w:keepLines/>
      <w:spacing w:before="200"/>
      <w:outlineLvl w:val="5"/>
    </w:pPr>
    <w:rPr>
      <w:rFonts w:eastAsia="MS Mincho"/>
      <w:iCs/>
      <w:color w:val="6A4441"/>
    </w:rPr>
  </w:style>
  <w:style w:type="paragraph" w:styleId="Heading7">
    <w:name w:val="heading 7"/>
    <w:basedOn w:val="Normal"/>
    <w:next w:val="Normal"/>
    <w:link w:val="Heading7Char"/>
    <w:uiPriority w:val="9"/>
    <w:unhideWhenUsed/>
    <w:qFormat/>
    <w:rsid w:val="00FC00C0"/>
    <w:pPr>
      <w:keepNext/>
      <w:keepLines/>
      <w:spacing w:before="200"/>
      <w:outlineLvl w:val="6"/>
    </w:pPr>
    <w:rPr>
      <w:rFonts w:eastAsia="MS Mincho"/>
      <w:iCs/>
      <w:color w:val="000000"/>
    </w:rPr>
  </w:style>
  <w:style w:type="paragraph" w:styleId="Heading8">
    <w:name w:val="heading 8"/>
    <w:basedOn w:val="Normal"/>
    <w:next w:val="Normal"/>
    <w:link w:val="Heading8Char"/>
    <w:uiPriority w:val="9"/>
    <w:unhideWhenUsed/>
    <w:qFormat/>
    <w:rsid w:val="00FC00C0"/>
    <w:pPr>
      <w:keepNext/>
      <w:keepLines/>
      <w:spacing w:before="200"/>
      <w:outlineLvl w:val="7"/>
    </w:pPr>
    <w:rPr>
      <w:rFonts w:eastAsia="MS Mincho"/>
      <w:szCs w:val="20"/>
    </w:rPr>
  </w:style>
  <w:style w:type="paragraph" w:styleId="Heading9">
    <w:name w:val="heading 9"/>
    <w:basedOn w:val="Normal"/>
    <w:next w:val="Normal"/>
    <w:link w:val="Heading9Char"/>
    <w:uiPriority w:val="9"/>
    <w:unhideWhenUsed/>
    <w:qFormat/>
    <w:rsid w:val="00FC00C0"/>
    <w:pPr>
      <w:keepNext/>
      <w:keepLines/>
      <w:spacing w:before="200"/>
      <w:outlineLvl w:val="8"/>
    </w:pPr>
    <w:rPr>
      <w:rFonts w:eastAsia="MS Mincho"/>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C00C0"/>
    <w:rPr>
      <w:rFonts w:ascii="HVD Comic Serif Pro" w:hAnsi="HVD Comic Serif Pro" w:eastAsia="MS Mincho" w:cs="Times New Roman"/>
      <w:bCs/>
      <w:caps/>
      <w:color w:val="7BB586"/>
      <w:sz w:val="28"/>
      <w:szCs w:val="28"/>
    </w:rPr>
  </w:style>
  <w:style w:type="paragraph" w:styleId="Title">
    <w:name w:val="Title"/>
    <w:basedOn w:val="Normal"/>
    <w:next w:val="Normal"/>
    <w:link w:val="TitleChar"/>
    <w:uiPriority w:val="10"/>
    <w:qFormat/>
    <w:rsid w:val="008134AD"/>
    <w:pPr>
      <w:shd w:val="clear" w:color="7BB586" w:fill="7BB586"/>
      <w:spacing w:after="300" w:line="240" w:lineRule="auto"/>
      <w:contextualSpacing/>
    </w:pPr>
    <w:rPr>
      <w:rFonts w:ascii="HVD Comic Serif Pro" w:hAnsi="HVD Comic Serif Pro" w:eastAsia="MS Mincho"/>
      <w:caps/>
      <w:color w:val="FFFFFF"/>
      <w:spacing w:val="5"/>
      <w:kern w:val="28"/>
      <w:sz w:val="52"/>
      <w:szCs w:val="52"/>
    </w:rPr>
  </w:style>
  <w:style w:type="character" w:styleId="TitleChar" w:customStyle="1">
    <w:name w:val="Title Char"/>
    <w:link w:val="Title"/>
    <w:uiPriority w:val="10"/>
    <w:rsid w:val="008134AD"/>
    <w:rPr>
      <w:rFonts w:ascii="HVD Comic Serif Pro" w:hAnsi="HVD Comic Serif Pro" w:eastAsia="MS Mincho" w:cs="Times New Roman"/>
      <w:caps/>
      <w:color w:val="FFFFFF"/>
      <w:spacing w:val="5"/>
      <w:kern w:val="28"/>
      <w:sz w:val="52"/>
      <w:szCs w:val="52"/>
      <w:shd w:val="clear" w:color="7BB586" w:fill="7BB586"/>
    </w:rPr>
  </w:style>
  <w:style w:type="paragraph" w:styleId="Subtitle">
    <w:name w:val="Subtitle"/>
    <w:basedOn w:val="Normal"/>
    <w:next w:val="Normal"/>
    <w:link w:val="SubtitleChar"/>
    <w:uiPriority w:val="11"/>
    <w:qFormat/>
    <w:rsid w:val="00F25754"/>
    <w:pPr>
      <w:numPr>
        <w:ilvl w:val="1"/>
      </w:numPr>
    </w:pPr>
    <w:rPr>
      <w:rFonts w:ascii="HVD Comic Serif Pro" w:hAnsi="HVD Comic Serif Pro" w:eastAsia="MS Mincho"/>
      <w:iCs/>
      <w:caps/>
      <w:color w:val="6A4441"/>
      <w:spacing w:val="15"/>
      <w:sz w:val="24"/>
      <w:szCs w:val="24"/>
    </w:rPr>
  </w:style>
  <w:style w:type="character" w:styleId="SubtitleChar" w:customStyle="1">
    <w:name w:val="Subtitle Char"/>
    <w:link w:val="Subtitle"/>
    <w:uiPriority w:val="11"/>
    <w:rsid w:val="00F25754"/>
    <w:rPr>
      <w:rFonts w:ascii="HVD Comic Serif Pro" w:hAnsi="HVD Comic Serif Pro" w:eastAsia="MS Mincho" w:cs="Times New Roman"/>
      <w:iCs/>
      <w:caps/>
      <w:color w:val="6A4441"/>
      <w:spacing w:val="15"/>
      <w:sz w:val="24"/>
      <w:szCs w:val="24"/>
    </w:rPr>
  </w:style>
  <w:style w:type="character" w:styleId="Heading2Char" w:customStyle="1">
    <w:name w:val="Heading 2 Char"/>
    <w:link w:val="Heading2"/>
    <w:uiPriority w:val="9"/>
    <w:rsid w:val="00F25754"/>
    <w:rPr>
      <w:rFonts w:ascii="HVD Comic Serif Pro" w:hAnsi="HVD Comic Serif Pro" w:eastAsia="MS Mincho" w:cs="Times New Roman"/>
      <w:bCs/>
      <w:caps/>
      <w:color w:val="7BB586"/>
      <w:sz w:val="26"/>
      <w:szCs w:val="26"/>
    </w:rPr>
  </w:style>
  <w:style w:type="character" w:styleId="Heading3Char" w:customStyle="1">
    <w:name w:val="Heading 3 Char"/>
    <w:link w:val="Heading3"/>
    <w:uiPriority w:val="9"/>
    <w:rsid w:val="00FC00C0"/>
    <w:rPr>
      <w:rFonts w:eastAsia="MS Mincho" w:cs="Times New Roman"/>
      <w:b/>
      <w:bCs/>
      <w:color w:val="6A4441"/>
    </w:rPr>
  </w:style>
  <w:style w:type="character" w:styleId="Heading4Char" w:customStyle="1">
    <w:name w:val="Heading 4 Char"/>
    <w:link w:val="Heading4"/>
    <w:uiPriority w:val="9"/>
    <w:rsid w:val="00FC00C0"/>
    <w:rPr>
      <w:rFonts w:eastAsia="MS Mincho" w:cs="Times New Roman"/>
      <w:b/>
      <w:bCs/>
      <w:iCs/>
      <w:color w:val="6A4441"/>
    </w:rPr>
  </w:style>
  <w:style w:type="character" w:styleId="Heading5Char" w:customStyle="1">
    <w:name w:val="Heading 5 Char"/>
    <w:link w:val="Heading5"/>
    <w:uiPriority w:val="9"/>
    <w:rsid w:val="00FC00C0"/>
    <w:rPr>
      <w:rFonts w:eastAsia="MS Mincho" w:cs="Times New Roman"/>
      <w:color w:val="6A4441"/>
    </w:rPr>
  </w:style>
  <w:style w:type="character" w:styleId="Heading6Char" w:customStyle="1">
    <w:name w:val="Heading 6 Char"/>
    <w:link w:val="Heading6"/>
    <w:uiPriority w:val="9"/>
    <w:rsid w:val="00FC00C0"/>
    <w:rPr>
      <w:rFonts w:eastAsia="MS Mincho" w:cs="Times New Roman"/>
      <w:iCs/>
      <w:color w:val="6A4441"/>
    </w:rPr>
  </w:style>
  <w:style w:type="character" w:styleId="Heading7Char" w:customStyle="1">
    <w:name w:val="Heading 7 Char"/>
    <w:link w:val="Heading7"/>
    <w:uiPriority w:val="9"/>
    <w:rsid w:val="00FC00C0"/>
    <w:rPr>
      <w:rFonts w:eastAsia="MS Mincho" w:cs="Times New Roman"/>
      <w:iCs/>
      <w:color w:val="000000"/>
    </w:rPr>
  </w:style>
  <w:style w:type="character" w:styleId="Heading8Char" w:customStyle="1">
    <w:name w:val="Heading 8 Char"/>
    <w:link w:val="Heading8"/>
    <w:uiPriority w:val="9"/>
    <w:rsid w:val="00FC00C0"/>
    <w:rPr>
      <w:rFonts w:eastAsia="MS Mincho" w:cs="Times New Roman"/>
      <w:sz w:val="20"/>
      <w:szCs w:val="20"/>
    </w:rPr>
  </w:style>
  <w:style w:type="character" w:styleId="Heading9Char" w:customStyle="1">
    <w:name w:val="Heading 9 Char"/>
    <w:link w:val="Heading9"/>
    <w:uiPriority w:val="9"/>
    <w:rsid w:val="00FC00C0"/>
    <w:rPr>
      <w:rFonts w:eastAsia="MS Mincho" w:cs="Times New Roman"/>
      <w:iCs/>
      <w:sz w:val="20"/>
      <w:szCs w:val="20"/>
    </w:rPr>
  </w:style>
  <w:style w:type="character" w:styleId="Emphasis">
    <w:name w:val="Emphasis"/>
    <w:uiPriority w:val="20"/>
    <w:qFormat/>
    <w:rsid w:val="00FC00C0"/>
    <w:rPr>
      <w:i/>
      <w:iCs/>
    </w:rPr>
  </w:style>
  <w:style w:type="table" w:styleId="TableGrid">
    <w:name w:val="Table Grid"/>
    <w:basedOn w:val="TableNormal"/>
    <w:uiPriority w:val="39"/>
    <w:rsid w:val="00FC00C0"/>
    <w:tblPr>
      <w:tblBorders>
        <w:top w:val="dashed" w:color="7BB586" w:sz="4" w:space="0"/>
        <w:left w:val="dashed" w:color="7BB586" w:sz="4" w:space="0"/>
        <w:bottom w:val="dashed" w:color="7BB586" w:sz="4" w:space="0"/>
        <w:right w:val="dashed" w:color="7BB586" w:sz="4" w:space="0"/>
        <w:insideH w:val="dashed" w:color="7BB586" w:sz="4" w:space="0"/>
        <w:insideV w:val="dashed" w:color="7BB586" w:sz="4" w:space="0"/>
      </w:tblBorders>
    </w:tblPr>
  </w:style>
  <w:style w:type="paragraph" w:styleId="Header">
    <w:name w:val="header"/>
    <w:basedOn w:val="Normal"/>
    <w:link w:val="HeaderChar"/>
    <w:uiPriority w:val="99"/>
    <w:unhideWhenUsed/>
    <w:rsid w:val="008134AD"/>
    <w:pPr>
      <w:tabs>
        <w:tab w:val="center" w:pos="4536"/>
        <w:tab w:val="right" w:pos="9072"/>
      </w:tabs>
      <w:spacing w:line="240" w:lineRule="auto"/>
    </w:pPr>
  </w:style>
  <w:style w:type="character" w:styleId="HeaderChar" w:customStyle="1">
    <w:name w:val="Header Char"/>
    <w:link w:val="Header"/>
    <w:uiPriority w:val="99"/>
    <w:rsid w:val="008134AD"/>
    <w:rPr>
      <w:sz w:val="20"/>
    </w:rPr>
  </w:style>
  <w:style w:type="paragraph" w:styleId="Footer">
    <w:name w:val="footer"/>
    <w:basedOn w:val="Normal"/>
    <w:link w:val="FooterChar"/>
    <w:uiPriority w:val="99"/>
    <w:unhideWhenUsed/>
    <w:rsid w:val="008134AD"/>
    <w:pPr>
      <w:tabs>
        <w:tab w:val="center" w:pos="4536"/>
        <w:tab w:val="right" w:pos="9072"/>
      </w:tabs>
      <w:spacing w:line="240" w:lineRule="auto"/>
    </w:pPr>
  </w:style>
  <w:style w:type="character" w:styleId="FooterChar" w:customStyle="1">
    <w:name w:val="Footer Char"/>
    <w:link w:val="Footer"/>
    <w:uiPriority w:val="99"/>
    <w:rsid w:val="008134AD"/>
    <w:rPr>
      <w:sz w:val="20"/>
    </w:rPr>
  </w:style>
  <w:style w:type="paragraph" w:styleId="BalloonText">
    <w:name w:val="Balloon Text"/>
    <w:basedOn w:val="Normal"/>
    <w:link w:val="BalloonTextChar"/>
    <w:uiPriority w:val="99"/>
    <w:semiHidden/>
    <w:unhideWhenUsed/>
    <w:rsid w:val="008134AD"/>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8134AD"/>
    <w:rPr>
      <w:rFonts w:ascii="Tahoma" w:hAnsi="Tahoma" w:cs="Tahoma"/>
      <w:sz w:val="16"/>
      <w:szCs w:val="16"/>
    </w:rPr>
  </w:style>
  <w:style w:type="character" w:styleId="Hyperlink">
    <w:name w:val="Hyperlink"/>
    <w:uiPriority w:val="99"/>
    <w:unhideWhenUsed/>
    <w:rsid w:val="008134AD"/>
    <w:rPr>
      <w:color w:val="7BB586"/>
      <w:u w:val="single"/>
    </w:rPr>
  </w:style>
  <w:style w:type="paragraph" w:styleId="NoSpacing">
    <w:name w:val="No Spacing"/>
    <w:uiPriority w:val="1"/>
    <w:qFormat/>
    <w:rsid w:val="00A53025"/>
    <w:pPr>
      <w:spacing w:before="120"/>
    </w:pPr>
    <w:rPr>
      <w:szCs w:val="22"/>
      <w:lang w:eastAsia="en-US"/>
    </w:rPr>
  </w:style>
  <w:style w:type="paragraph" w:styleId="ListParagraph">
    <w:name w:val="List Paragraph"/>
    <w:basedOn w:val="Normal"/>
    <w:uiPriority w:val="34"/>
    <w:qFormat/>
    <w:rsid w:val="00387E2A"/>
    <w:pPr>
      <w:spacing w:before="0" w:line="240" w:lineRule="auto"/>
      <w:ind w:left="720"/>
      <w:contextualSpacing/>
    </w:pPr>
    <w:rPr>
      <w:rFonts w:asciiTheme="minorHAnsi" w:hAnsiTheme="minorHAnsi" w:eastAsiaTheme="minorEastAsia" w:cstheme="minorBidi"/>
      <w:sz w:val="24"/>
      <w:szCs w:val="24"/>
      <w:lang w:eastAsia="nl-NL"/>
    </w:rPr>
  </w:style>
  <w:style w:type="paragraph" w:styleId="Functietitel" w:customStyle="1">
    <w:name w:val="Functie_titel"/>
    <w:basedOn w:val="Normal"/>
    <w:link w:val="FunctietitelChar"/>
    <w:qFormat/>
    <w:rsid w:val="00387E2A"/>
    <w:pPr>
      <w:shd w:val="clear" w:color="auto" w:fill="7BB586"/>
      <w:spacing w:before="0" w:after="160" w:line="259" w:lineRule="auto"/>
      <w:jc w:val="center"/>
    </w:pPr>
    <w:rPr>
      <w:rFonts w:ascii="HVD Comic Serif Pro" w:hAnsi="HVD Comic Serif Pro" w:eastAsiaTheme="minorHAnsi" w:cstheme="minorBidi"/>
      <w:color w:val="FFFFFF" w:themeColor="background1"/>
      <w:sz w:val="40"/>
      <w:szCs w:val="40"/>
      <w:lang w:val="nl-NL"/>
    </w:rPr>
  </w:style>
  <w:style w:type="paragraph" w:styleId="Functieonder1" w:customStyle="1">
    <w:name w:val="Functie_onder1"/>
    <w:basedOn w:val="Normal"/>
    <w:link w:val="Functieonder1Char"/>
    <w:qFormat/>
    <w:rsid w:val="00387E2A"/>
    <w:pPr>
      <w:spacing w:before="0" w:after="160" w:line="259" w:lineRule="auto"/>
    </w:pPr>
    <w:rPr>
      <w:rFonts w:ascii="HVD Comic Serif Pro" w:hAnsi="HVD Comic Serif Pro" w:eastAsiaTheme="minorHAnsi" w:cstheme="minorBidi"/>
      <w:color w:val="6A4441"/>
      <w:sz w:val="24"/>
      <w:szCs w:val="24"/>
    </w:rPr>
  </w:style>
  <w:style w:type="character" w:styleId="FunctietitelChar" w:customStyle="1">
    <w:name w:val="Functie_titel Char"/>
    <w:basedOn w:val="DefaultParagraphFont"/>
    <w:link w:val="Functietitel"/>
    <w:rsid w:val="00387E2A"/>
    <w:rPr>
      <w:rFonts w:ascii="HVD Comic Serif Pro" w:hAnsi="HVD Comic Serif Pro" w:eastAsiaTheme="minorHAnsi" w:cstheme="minorBidi"/>
      <w:color w:val="FFFFFF" w:themeColor="background1"/>
      <w:sz w:val="40"/>
      <w:szCs w:val="40"/>
      <w:shd w:val="clear" w:color="auto" w:fill="7BB586"/>
      <w:lang w:val="nl-NL" w:eastAsia="en-US"/>
    </w:rPr>
  </w:style>
  <w:style w:type="paragraph" w:styleId="Functieonder2" w:customStyle="1">
    <w:name w:val="Functie_onder2"/>
    <w:basedOn w:val="Normal"/>
    <w:link w:val="Functieonder2Char"/>
    <w:qFormat/>
    <w:rsid w:val="00387E2A"/>
    <w:pPr>
      <w:spacing w:before="0" w:after="160" w:line="259" w:lineRule="auto"/>
    </w:pPr>
    <w:rPr>
      <w:rFonts w:ascii="HVD Comic Serif Pro" w:hAnsi="HVD Comic Serif Pro" w:eastAsiaTheme="minorHAnsi" w:cstheme="minorBidi"/>
      <w:sz w:val="24"/>
      <w:szCs w:val="24"/>
    </w:rPr>
  </w:style>
  <w:style w:type="character" w:styleId="Functieonder1Char" w:customStyle="1">
    <w:name w:val="Functie_onder1 Char"/>
    <w:basedOn w:val="DefaultParagraphFont"/>
    <w:link w:val="Functieonder1"/>
    <w:rsid w:val="00387E2A"/>
    <w:rPr>
      <w:rFonts w:ascii="HVD Comic Serif Pro" w:hAnsi="HVD Comic Serif Pro" w:eastAsiaTheme="minorHAnsi" w:cstheme="minorBidi"/>
      <w:color w:val="6A4441"/>
      <w:sz w:val="24"/>
      <w:szCs w:val="24"/>
      <w:lang w:eastAsia="en-US"/>
    </w:rPr>
  </w:style>
  <w:style w:type="paragraph" w:styleId="Functiesub" w:customStyle="1">
    <w:name w:val="Functie_sub"/>
    <w:basedOn w:val="Normal"/>
    <w:link w:val="FunctiesubChar"/>
    <w:qFormat/>
    <w:rsid w:val="00387E2A"/>
    <w:pPr>
      <w:spacing w:before="0" w:after="160" w:line="259" w:lineRule="auto"/>
    </w:pPr>
    <w:rPr>
      <w:rFonts w:eastAsiaTheme="minorHAnsi" w:cstheme="minorBidi"/>
      <w:b/>
      <w:sz w:val="24"/>
      <w:szCs w:val="24"/>
    </w:rPr>
  </w:style>
  <w:style w:type="character" w:styleId="Functieonder2Char" w:customStyle="1">
    <w:name w:val="Functie_onder2 Char"/>
    <w:basedOn w:val="DefaultParagraphFont"/>
    <w:link w:val="Functieonder2"/>
    <w:rsid w:val="00387E2A"/>
    <w:rPr>
      <w:rFonts w:ascii="HVD Comic Serif Pro" w:hAnsi="HVD Comic Serif Pro" w:eastAsiaTheme="minorHAnsi" w:cstheme="minorBidi"/>
      <w:sz w:val="24"/>
      <w:szCs w:val="24"/>
      <w:lang w:eastAsia="en-US"/>
    </w:rPr>
  </w:style>
  <w:style w:type="character" w:styleId="FunctiesubChar" w:customStyle="1">
    <w:name w:val="Functie_sub Char"/>
    <w:basedOn w:val="DefaultParagraphFont"/>
    <w:link w:val="Functiesub"/>
    <w:rsid w:val="00387E2A"/>
    <w:rPr>
      <w:rFonts w:eastAsiaTheme="minorHAnsi" w:cstheme="minorBidi"/>
      <w:b/>
      <w:sz w:val="24"/>
      <w:szCs w:val="24"/>
      <w:lang w:eastAsia="en-US"/>
    </w:rPr>
  </w:style>
  <w:style w:type="character" w:styleId="InternetLink" w:customStyle="1">
    <w:name w:val="Internet Link"/>
    <w:basedOn w:val="DefaultParagraphFont"/>
    <w:uiPriority w:val="99"/>
    <w:unhideWhenUsed/>
    <w:rsid w:val="00387E2A"/>
    <w:rPr>
      <w:color w:val="0000FF" w:themeColor="hyperlink"/>
      <w:u w:val="single"/>
    </w:rPr>
  </w:style>
  <w:style w:type="paragraph" w:styleId="TOCHeading">
    <w:name w:val="TOC Heading"/>
    <w:basedOn w:val="Heading1"/>
    <w:next w:val="Normal"/>
    <w:uiPriority w:val="39"/>
    <w:unhideWhenUsed/>
    <w:qFormat/>
    <w:rsid w:val="002B1B5C"/>
    <w:pPr>
      <w:pBdr>
        <w:bottom w:val="none" w:color="auto" w:sz="0" w:space="0"/>
      </w:pBdr>
      <w:outlineLvl w:val="9"/>
    </w:pPr>
    <w:rPr>
      <w:rFonts w:asciiTheme="majorHAnsi" w:hAnsiTheme="majorHAnsi" w:eastAsiaTheme="majorEastAsia" w:cstheme="majorBidi"/>
      <w:b/>
      <w:caps w:val="0"/>
      <w:color w:val="365F91" w:themeColor="accent1" w:themeShade="BF"/>
      <w:lang w:eastAsia="nl-BE"/>
    </w:rPr>
  </w:style>
  <w:style w:type="paragraph" w:styleId="TOC1">
    <w:name w:val="toc 1"/>
    <w:basedOn w:val="Normal"/>
    <w:next w:val="Normal"/>
    <w:autoRedefine/>
    <w:uiPriority w:val="39"/>
    <w:unhideWhenUsed/>
    <w:qFormat/>
    <w:rsid w:val="001C4575"/>
    <w:pPr>
      <w:tabs>
        <w:tab w:val="right" w:leader="dot" w:pos="9062"/>
      </w:tabs>
      <w:spacing w:after="100"/>
    </w:pPr>
    <w:rPr>
      <w:b/>
    </w:rPr>
  </w:style>
  <w:style w:type="paragraph" w:styleId="TOC2">
    <w:name w:val="toc 2"/>
    <w:basedOn w:val="Normal"/>
    <w:next w:val="Normal"/>
    <w:autoRedefine/>
    <w:uiPriority w:val="39"/>
    <w:unhideWhenUsed/>
    <w:qFormat/>
    <w:rsid w:val="002B1B5C"/>
    <w:pPr>
      <w:spacing w:after="100"/>
      <w:ind w:left="200"/>
    </w:pPr>
  </w:style>
  <w:style w:type="paragraph" w:styleId="TOC3">
    <w:name w:val="toc 3"/>
    <w:basedOn w:val="Normal"/>
    <w:next w:val="Normal"/>
    <w:autoRedefine/>
    <w:uiPriority w:val="39"/>
    <w:unhideWhenUsed/>
    <w:qFormat/>
    <w:rsid w:val="002B1B5C"/>
    <w:pPr>
      <w:spacing w:after="100"/>
      <w:ind w:left="400"/>
    </w:pPr>
  </w:style>
  <w:style w:type="character" w:styleId="CommentReference">
    <w:name w:val="annotation reference"/>
    <w:basedOn w:val="DefaultParagraphFont"/>
    <w:uiPriority w:val="99"/>
    <w:semiHidden/>
    <w:unhideWhenUsed/>
    <w:rsid w:val="002B1B5C"/>
    <w:rPr>
      <w:sz w:val="16"/>
      <w:szCs w:val="16"/>
    </w:rPr>
  </w:style>
  <w:style w:type="paragraph" w:styleId="CommentText">
    <w:name w:val="annotation text"/>
    <w:basedOn w:val="Normal"/>
    <w:link w:val="CommentTextChar"/>
    <w:uiPriority w:val="99"/>
    <w:semiHidden/>
    <w:unhideWhenUsed/>
    <w:rsid w:val="002B1B5C"/>
    <w:pPr>
      <w:spacing w:line="240" w:lineRule="auto"/>
    </w:pPr>
    <w:rPr>
      <w:szCs w:val="20"/>
    </w:rPr>
  </w:style>
  <w:style w:type="character" w:styleId="CommentTextChar" w:customStyle="1">
    <w:name w:val="Comment Text Char"/>
    <w:basedOn w:val="DefaultParagraphFont"/>
    <w:link w:val="CommentText"/>
    <w:uiPriority w:val="99"/>
    <w:semiHidden/>
    <w:rsid w:val="002B1B5C"/>
    <w:rPr>
      <w:lang w:eastAsia="en-US"/>
    </w:rPr>
  </w:style>
  <w:style w:type="paragraph" w:styleId="CommentSubject">
    <w:name w:val="annotation subject"/>
    <w:basedOn w:val="CommentText"/>
    <w:next w:val="CommentText"/>
    <w:link w:val="CommentSubjectChar"/>
    <w:uiPriority w:val="99"/>
    <w:semiHidden/>
    <w:unhideWhenUsed/>
    <w:rsid w:val="002B1B5C"/>
    <w:rPr>
      <w:b/>
      <w:bCs/>
    </w:rPr>
  </w:style>
  <w:style w:type="character" w:styleId="CommentSubjectChar" w:customStyle="1">
    <w:name w:val="Comment Subject Char"/>
    <w:basedOn w:val="CommentTextChar"/>
    <w:link w:val="CommentSubject"/>
    <w:uiPriority w:val="99"/>
    <w:semiHidden/>
    <w:rsid w:val="002B1B5C"/>
    <w:rPr>
      <w:b/>
      <w:bCs/>
      <w:lang w:eastAsia="en-US"/>
    </w:rPr>
  </w:style>
  <w:style w:type="character" w:styleId="f0i" w:customStyle="1">
    <w:name w:val="f0i"/>
    <w:basedOn w:val="DefaultParagraphFont"/>
    <w:rsid w:val="00D81230"/>
  </w:style>
  <w:style w:type="character" w:styleId="ff" w:customStyle="1">
    <w:name w:val="ff"/>
    <w:basedOn w:val="DefaultParagraphFont"/>
    <w:rsid w:val="00D81230"/>
  </w:style>
  <w:style w:type="character" w:styleId="fr" w:customStyle="1">
    <w:name w:val="fr"/>
    <w:basedOn w:val="DefaultParagraphFont"/>
    <w:rsid w:val="00D81230"/>
  </w:style>
  <w:style w:type="character" w:styleId="fq" w:customStyle="1">
    <w:name w:val="fq"/>
    <w:basedOn w:val="DefaultParagraphFont"/>
    <w:rsid w:val="00D81230"/>
  </w:style>
  <w:style w:type="character" w:styleId="f2" w:customStyle="1">
    <w:name w:val="f2"/>
    <w:basedOn w:val="DefaultParagraphFont"/>
    <w:rsid w:val="00D81230"/>
  </w:style>
  <w:style w:type="character" w:styleId="f4" w:customStyle="1">
    <w:name w:val="f4"/>
    <w:basedOn w:val="DefaultParagraphFont"/>
    <w:rsid w:val="00D81230"/>
  </w:style>
  <w:style w:type="character" w:styleId="UnresolvedMention">
    <w:name w:val="Unresolved Mention"/>
    <w:basedOn w:val="DefaultParagraphFont"/>
    <w:uiPriority w:val="99"/>
    <w:semiHidden/>
    <w:unhideWhenUsed/>
    <w:rsid w:val="00E1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bondsping@jnm.be" TargetMode="Externa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mailto:financieel@jnm.b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jnm.be/afdelingsfinancien" TargetMode="External" Id="rId16" /><Relationship Type="http://schemas.openxmlformats.org/officeDocument/2006/relationships/hyperlink" Target="mailto:opperracer@jnm.b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mailto:info@jnm.be"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ping@jnm.b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jnm.be" TargetMode="External" Id="rId14" /><Relationship Type="http://schemas.microsoft.com/office/2020/10/relationships/intelligence" Target="intelligence2.xml" Id="rId27" /><Relationship Type="http://schemas.openxmlformats.org/officeDocument/2006/relationships/hyperlink" Target="http://www.jnm.be/ontleensysteem" TargetMode="External" Id="Rd6a4a16982e34d4a" /><Relationship Type="http://schemas.openxmlformats.org/officeDocument/2006/relationships/hyperlink" Target="http://www.jnm.be/statuten" TargetMode="External" Id="R72ed93f5be7249b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documentsjabloon_kleur_leeg.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35D29-99DB-48C8-ADA4-7B71A876E1D1}">
  <ds:schemaRefs>
    <ds:schemaRef ds:uri="http://schemas.openxmlformats.org/officeDocument/2006/bibliography"/>
  </ds:schemaRefs>
</ds:datastoreItem>
</file>

<file path=customXml/itemProps2.xml><?xml version="1.0" encoding="utf-8"?>
<ds:datastoreItem xmlns:ds="http://schemas.openxmlformats.org/officeDocument/2006/customXml" ds:itemID="{54A76A30-44F4-4282-AEE1-C3FE9694A131}">
  <ds:schemaRefs>
    <ds:schemaRef ds:uri="http://schemas.microsoft.com/sharepoint/v3/contenttype/forms"/>
  </ds:schemaRefs>
</ds:datastoreItem>
</file>

<file path=customXml/itemProps3.xml><?xml version="1.0" encoding="utf-8"?>
<ds:datastoreItem xmlns:ds="http://schemas.openxmlformats.org/officeDocument/2006/customXml" ds:itemID="{6EBAF1A0-1844-4A9C-B942-BDBD239DCB80}">
  <ds:schemaRefs>
    <ds:schemaRef ds:uri="http://schemas.microsoft.com/office/2006/metadata/properties"/>
    <ds:schemaRef ds:uri="http://schemas.microsoft.com/office/infopath/2007/PartnerControls"/>
    <ds:schemaRef ds:uri="575ca9a0-63eb-4a32-a43e-dc0b74fef5ac"/>
    <ds:schemaRef ds:uri="3d34edac-eef3-44de-a974-236ae107c497"/>
  </ds:schemaRefs>
</ds:datastoreItem>
</file>

<file path=customXml/itemProps4.xml><?xml version="1.0" encoding="utf-8"?>
<ds:datastoreItem xmlns:ds="http://schemas.openxmlformats.org/officeDocument/2006/customXml" ds:itemID="{0231D93F-65E4-4C85-88DF-FD9B114B16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C:\Users\Administrator\Downloads\documentsjabloon_kleur_leeg.dotx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Fleur Van Bocxlaer</lastModifiedBy>
  <revision>3</revision>
  <lastPrinted>2019-08-27T13:26:00.0000000Z</lastPrinted>
  <dcterms:created xsi:type="dcterms:W3CDTF">2025-08-28T12:42:00.0000000Z</dcterms:created>
  <dcterms:modified xsi:type="dcterms:W3CDTF">2026-06-15T18:15:35.0336931Z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